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6C517B">
        <w:rPr>
          <w:rFonts w:cs="Arial"/>
          <w:b/>
          <w:sz w:val="20"/>
        </w:rPr>
        <w:t xml:space="preserve"> Maßnahmen nach </w:t>
      </w:r>
      <w:r w:rsidR="00121D01">
        <w:rPr>
          <w:rFonts w:cs="Arial"/>
          <w:b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="00121D01">
        <w:rPr>
          <w:rFonts w:cs="Arial"/>
          <w:b/>
          <w:sz w:val="20"/>
        </w:rPr>
        <w:instrText xml:space="preserve"> FORMCHECKBOX </w:instrText>
      </w:r>
      <w:r w:rsidR="008C7AC9">
        <w:rPr>
          <w:rFonts w:cs="Arial"/>
          <w:b/>
          <w:sz w:val="20"/>
        </w:rPr>
      </w:r>
      <w:r w:rsidR="008C7AC9">
        <w:rPr>
          <w:rFonts w:cs="Arial"/>
          <w:b/>
          <w:sz w:val="20"/>
        </w:rPr>
        <w:fldChar w:fldCharType="separate"/>
      </w:r>
      <w:r w:rsidR="00121D01">
        <w:rPr>
          <w:rFonts w:cs="Arial"/>
          <w:b/>
          <w:sz w:val="20"/>
        </w:rPr>
        <w:fldChar w:fldCharType="end"/>
      </w:r>
      <w:bookmarkEnd w:id="0"/>
      <w:r w:rsidR="00121D01">
        <w:rPr>
          <w:rFonts w:cs="Arial"/>
          <w:b/>
          <w:sz w:val="20"/>
        </w:rPr>
        <w:t xml:space="preserve"> § 16e SGB II </w:t>
      </w:r>
      <w:r w:rsidR="00121D01">
        <w:rPr>
          <w:rFonts w:cs="Arial"/>
          <w:b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 w:rsidR="00121D01">
        <w:rPr>
          <w:rFonts w:cs="Arial"/>
          <w:b/>
          <w:sz w:val="20"/>
        </w:rPr>
        <w:instrText xml:space="preserve"> FORMCHECKBOX </w:instrText>
      </w:r>
      <w:r w:rsidR="008C7AC9">
        <w:rPr>
          <w:rFonts w:cs="Arial"/>
          <w:b/>
          <w:sz w:val="20"/>
        </w:rPr>
      </w:r>
      <w:r w:rsidR="008C7AC9">
        <w:rPr>
          <w:rFonts w:cs="Arial"/>
          <w:b/>
          <w:sz w:val="20"/>
        </w:rPr>
        <w:fldChar w:fldCharType="separate"/>
      </w:r>
      <w:r w:rsidR="00121D01">
        <w:rPr>
          <w:rFonts w:cs="Arial"/>
          <w:b/>
          <w:sz w:val="20"/>
        </w:rPr>
        <w:fldChar w:fldCharType="end"/>
      </w:r>
      <w:bookmarkEnd w:id="1"/>
      <w:r w:rsidR="00121D01">
        <w:rPr>
          <w:rFonts w:cs="Arial"/>
          <w:b/>
          <w:sz w:val="20"/>
        </w:rPr>
        <w:t xml:space="preserve"> </w:t>
      </w:r>
      <w:r w:rsidR="006C517B">
        <w:rPr>
          <w:rFonts w:cs="Arial"/>
          <w:b/>
          <w:sz w:val="20"/>
        </w:rPr>
        <w:t xml:space="preserve">§ </w:t>
      </w:r>
      <w:r w:rsidR="00FB3239">
        <w:rPr>
          <w:rFonts w:cs="Arial"/>
          <w:b/>
          <w:sz w:val="20"/>
        </w:rPr>
        <w:t>16i</w:t>
      </w:r>
      <w:r w:rsidR="006C517B">
        <w:rPr>
          <w:rFonts w:cs="Arial"/>
          <w:b/>
          <w:sz w:val="20"/>
        </w:rPr>
        <w:t xml:space="preserve"> SGB II</w:t>
      </w:r>
      <w:r w:rsidR="008A1795">
        <w:rPr>
          <w:rFonts w:cs="Arial"/>
          <w:b/>
          <w:sz w:val="20"/>
        </w:rPr>
        <w:t xml:space="preserve"> </w:t>
      </w:r>
      <w:r w:rsidR="008A1795">
        <w:rPr>
          <w:rFonts w:cs="Arial"/>
          <w:b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="008A1795">
        <w:rPr>
          <w:rFonts w:cs="Arial"/>
          <w:b/>
          <w:sz w:val="20"/>
        </w:rPr>
        <w:instrText xml:space="preserve"> FORMCHECKBOX </w:instrText>
      </w:r>
      <w:r w:rsidR="008C7AC9">
        <w:rPr>
          <w:rFonts w:cs="Arial"/>
          <w:b/>
          <w:sz w:val="20"/>
        </w:rPr>
      </w:r>
      <w:r w:rsidR="008C7AC9">
        <w:rPr>
          <w:rFonts w:cs="Arial"/>
          <w:b/>
          <w:sz w:val="20"/>
        </w:rPr>
        <w:fldChar w:fldCharType="separate"/>
      </w:r>
      <w:r w:rsidR="008A1795">
        <w:rPr>
          <w:rFonts w:cs="Arial"/>
          <w:b/>
          <w:sz w:val="20"/>
        </w:rPr>
        <w:fldChar w:fldCharType="end"/>
      </w:r>
      <w:bookmarkEnd w:id="2"/>
      <w:r w:rsidR="008A1795">
        <w:rPr>
          <w:rFonts w:cs="Arial"/>
          <w:b/>
          <w:sz w:val="20"/>
        </w:rPr>
        <w:t xml:space="preserve"> § 16e/16i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DE4A10">
              <w:rPr>
                <w:rFonts w:cs="Arial"/>
                <w:noProof/>
                <w:sz w:val="24"/>
                <w:szCs w:val="24"/>
              </w:rPr>
              <w:t> </w:t>
            </w:r>
            <w:r w:rsidR="00DE4A10">
              <w:rPr>
                <w:rFonts w:cs="Arial"/>
                <w:noProof/>
                <w:sz w:val="24"/>
                <w:szCs w:val="24"/>
              </w:rPr>
              <w:t> </w:t>
            </w:r>
            <w:r w:rsidR="00DE4A10">
              <w:rPr>
                <w:rFonts w:cs="Arial"/>
                <w:noProof/>
                <w:sz w:val="24"/>
                <w:szCs w:val="24"/>
              </w:rPr>
              <w:t> </w:t>
            </w:r>
            <w:r w:rsidR="00DE4A10">
              <w:rPr>
                <w:rFonts w:cs="Arial"/>
                <w:noProof/>
                <w:sz w:val="24"/>
                <w:szCs w:val="24"/>
              </w:rPr>
              <w:t> </w:t>
            </w:r>
            <w:r w:rsidR="00DE4A10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="00DE4A10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5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6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6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27420E" w:rsidRDefault="00C41FD9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Default="00C41FD9" w:rsidP="00AD3BC6">
            <w:pPr>
              <w:pStyle w:val="berschriftR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C41FD9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bookmarkStart w:id="13" w:name="_GoBack"/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r w:rsidR="00DE4A10">
              <w:rPr>
                <w:rFonts w:cs="Arial"/>
                <w:noProof/>
                <w:sz w:val="20"/>
              </w:rPr>
              <w:t> </w:t>
            </w:r>
            <w:bookmarkEnd w:id="13"/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DE4A10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DE4A10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DE4A10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8"/>
      <w:footerReference w:type="default" r:id="rId9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A7" w:rsidRDefault="006A1FA7">
      <w:r>
        <w:separator/>
      </w:r>
    </w:p>
  </w:endnote>
  <w:endnote w:type="continuationSeparator" w:id="0">
    <w:p w:rsidR="006A1FA7" w:rsidRDefault="006A1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>Stand:</w:t>
    </w:r>
    <w:r w:rsidR="00DE4A10">
      <w:rPr>
        <w:rFonts w:ascii="Arial" w:hAnsi="Arial" w:cs="Arial"/>
      </w:rPr>
      <w:t xml:space="preserve"> Mai </w:t>
    </w:r>
    <w:r w:rsidR="00FB3239">
      <w:rPr>
        <w:rFonts w:ascii="Arial" w:hAnsi="Arial" w:cs="Arial"/>
      </w:rPr>
      <w:t>20</w:t>
    </w:r>
    <w:r w:rsidR="00E470DB">
      <w:rPr>
        <w:rFonts w:ascii="Arial" w:hAnsi="Arial" w:cs="Arial"/>
      </w:rPr>
      <w:t>20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8C7AC9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8C7AC9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A7" w:rsidRDefault="006A1FA7">
      <w:r>
        <w:separator/>
      </w:r>
    </w:p>
  </w:footnote>
  <w:footnote w:type="continuationSeparator" w:id="0">
    <w:p w:rsidR="006A1FA7" w:rsidRDefault="006A1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21D01"/>
    <w:rsid w:val="00187409"/>
    <w:rsid w:val="001A6402"/>
    <w:rsid w:val="00200869"/>
    <w:rsid w:val="00206EF4"/>
    <w:rsid w:val="00214255"/>
    <w:rsid w:val="00233B34"/>
    <w:rsid w:val="002404F4"/>
    <w:rsid w:val="0027420E"/>
    <w:rsid w:val="0029524B"/>
    <w:rsid w:val="002C4485"/>
    <w:rsid w:val="002D0CAA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A1FA7"/>
    <w:rsid w:val="006C517B"/>
    <w:rsid w:val="006E33A1"/>
    <w:rsid w:val="007112E3"/>
    <w:rsid w:val="007230A2"/>
    <w:rsid w:val="0072539A"/>
    <w:rsid w:val="00727EDA"/>
    <w:rsid w:val="007359E5"/>
    <w:rsid w:val="00740AD8"/>
    <w:rsid w:val="007443A4"/>
    <w:rsid w:val="00772268"/>
    <w:rsid w:val="008059DB"/>
    <w:rsid w:val="008062A4"/>
    <w:rsid w:val="008467FF"/>
    <w:rsid w:val="00887527"/>
    <w:rsid w:val="008A1795"/>
    <w:rsid w:val="008C7AC9"/>
    <w:rsid w:val="008D62B2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706C1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02A4C"/>
    <w:rsid w:val="00C14B09"/>
    <w:rsid w:val="00C37CA8"/>
    <w:rsid w:val="00C41FD9"/>
    <w:rsid w:val="00C466E7"/>
    <w:rsid w:val="00C77E91"/>
    <w:rsid w:val="00C9054B"/>
    <w:rsid w:val="00CE5B98"/>
    <w:rsid w:val="00D32828"/>
    <w:rsid w:val="00D52FF0"/>
    <w:rsid w:val="00D55549"/>
    <w:rsid w:val="00DD4E49"/>
    <w:rsid w:val="00DE4A10"/>
    <w:rsid w:val="00DE5434"/>
    <w:rsid w:val="00E25908"/>
    <w:rsid w:val="00E30C16"/>
    <w:rsid w:val="00E443BC"/>
    <w:rsid w:val="00E470DB"/>
    <w:rsid w:val="00E71152"/>
    <w:rsid w:val="00E847A0"/>
    <w:rsid w:val="00E9498C"/>
    <w:rsid w:val="00EA1CB8"/>
    <w:rsid w:val="00F03269"/>
    <w:rsid w:val="00F216F2"/>
    <w:rsid w:val="00F228DC"/>
    <w:rsid w:val="00F661E7"/>
    <w:rsid w:val="00F96AFD"/>
    <w:rsid w:val="00FA3358"/>
    <w:rsid w:val="00FB3239"/>
    <w:rsid w:val="00FC1515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BA431A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EDE71-98FE-40DD-A9CC-847DA297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Döhla Petra</cp:lastModifiedBy>
  <cp:revision>3</cp:revision>
  <cp:lastPrinted>2019-05-21T12:41:00Z</cp:lastPrinted>
  <dcterms:created xsi:type="dcterms:W3CDTF">2020-05-13T12:41:00Z</dcterms:created>
  <dcterms:modified xsi:type="dcterms:W3CDTF">2020-05-13T12:41:00Z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