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C458D" w14:textId="77777777" w:rsidR="00CC1E59" w:rsidRPr="006B2BC0" w:rsidRDefault="001E6D80" w:rsidP="00CC1E59">
      <w:pPr>
        <w:jc w:val="center"/>
        <w:outlineLvl w:val="0"/>
        <w:rPr>
          <w:rFonts w:ascii="Arial" w:hAnsi="Arial" w:cs="Arial"/>
          <w:b/>
          <w:bCs/>
          <w:noProof/>
          <w:sz w:val="28"/>
          <w:szCs w:val="28"/>
        </w:rPr>
      </w:pPr>
      <w:r w:rsidRPr="006B2BC0">
        <w:rPr>
          <w:rFonts w:ascii="Arial" w:hAnsi="Arial" w:cs="Arial"/>
          <w:b/>
          <w:bCs/>
          <w:noProof/>
          <w:sz w:val="28"/>
          <w:szCs w:val="28"/>
        </w:rPr>
        <w:t>Einverständniserk</w:t>
      </w:r>
      <w:r w:rsidR="00CC1E59" w:rsidRPr="006B2BC0">
        <w:rPr>
          <w:rFonts w:ascii="Arial" w:hAnsi="Arial" w:cs="Arial"/>
          <w:b/>
          <w:bCs/>
          <w:noProof/>
          <w:sz w:val="28"/>
          <w:szCs w:val="28"/>
        </w:rPr>
        <w:t>lärung zur Weitergabe von Daten</w:t>
      </w:r>
    </w:p>
    <w:p w14:paraId="29FC458E" w14:textId="77777777" w:rsidR="00CC1E59" w:rsidRPr="006B2BC0" w:rsidRDefault="001E6D80" w:rsidP="00CC1E59">
      <w:pPr>
        <w:jc w:val="center"/>
        <w:outlineLvl w:val="0"/>
        <w:rPr>
          <w:rFonts w:ascii="Arial" w:hAnsi="Arial" w:cs="Arial"/>
          <w:b/>
          <w:bCs/>
          <w:sz w:val="28"/>
          <w:szCs w:val="28"/>
        </w:rPr>
      </w:pPr>
      <w:r w:rsidRPr="006B2BC0">
        <w:rPr>
          <w:rFonts w:ascii="Arial" w:hAnsi="Arial" w:cs="Arial"/>
          <w:b/>
          <w:bCs/>
          <w:noProof/>
          <w:sz w:val="28"/>
          <w:szCs w:val="28"/>
        </w:rPr>
        <w:t>für das Auswahlverfahren</w:t>
      </w:r>
      <w:r w:rsidR="00920F71" w:rsidRPr="006B2BC0">
        <w:rPr>
          <w:rFonts w:ascii="Arial" w:hAnsi="Arial" w:cs="Arial"/>
          <w:b/>
          <w:bCs/>
          <w:noProof/>
          <w:sz w:val="28"/>
          <w:szCs w:val="28"/>
        </w:rPr>
        <w:t xml:space="preserve"> und</w:t>
      </w:r>
      <w:r w:rsidRPr="006B2BC0">
        <w:rPr>
          <w:rFonts w:ascii="Arial" w:hAnsi="Arial" w:cs="Arial"/>
          <w:b/>
          <w:bCs/>
          <w:noProof/>
          <w:sz w:val="28"/>
          <w:szCs w:val="28"/>
        </w:rPr>
        <w:t xml:space="preserve"> zur </w:t>
      </w:r>
      <w:r w:rsidR="00794F78" w:rsidRPr="006B2BC0">
        <w:rPr>
          <w:rFonts w:ascii="Arial" w:hAnsi="Arial" w:cs="Arial"/>
          <w:b/>
          <w:bCs/>
          <w:sz w:val="28"/>
          <w:szCs w:val="28"/>
        </w:rPr>
        <w:t xml:space="preserve">Teilnahme </w:t>
      </w:r>
      <w:r w:rsidR="002F7C85" w:rsidRPr="006B2BC0">
        <w:rPr>
          <w:rFonts w:ascii="Arial" w:hAnsi="Arial" w:cs="Arial"/>
          <w:b/>
          <w:bCs/>
          <w:sz w:val="28"/>
          <w:szCs w:val="28"/>
        </w:rPr>
        <w:t xml:space="preserve">an </w:t>
      </w:r>
      <w:r w:rsidR="00047904" w:rsidRPr="006B2BC0">
        <w:rPr>
          <w:rFonts w:ascii="Arial" w:hAnsi="Arial" w:cs="Arial"/>
          <w:b/>
          <w:bCs/>
          <w:sz w:val="28"/>
          <w:szCs w:val="28"/>
        </w:rPr>
        <w:t>einer Maßnahme</w:t>
      </w:r>
      <w:r w:rsidR="00830B4A" w:rsidRPr="006B2BC0">
        <w:rPr>
          <w:rFonts w:ascii="Arial" w:hAnsi="Arial" w:cs="Arial"/>
          <w:b/>
          <w:bCs/>
          <w:sz w:val="28"/>
          <w:szCs w:val="28"/>
        </w:rPr>
        <w:t xml:space="preserve"> </w:t>
      </w:r>
      <w:r w:rsidR="00CC1E59" w:rsidRPr="006B2BC0">
        <w:rPr>
          <w:rFonts w:ascii="Arial" w:hAnsi="Arial" w:cs="Arial"/>
          <w:b/>
          <w:bCs/>
          <w:sz w:val="28"/>
          <w:szCs w:val="28"/>
        </w:rPr>
        <w:t>der</w:t>
      </w:r>
    </w:p>
    <w:p w14:paraId="29FC458F" w14:textId="3E3B046F" w:rsidR="00914BA6" w:rsidRPr="006B2BC0" w:rsidRDefault="006E183E" w:rsidP="00CC1E59">
      <w:pPr>
        <w:jc w:val="center"/>
        <w:outlineLvl w:val="0"/>
        <w:rPr>
          <w:rFonts w:ascii="Arial" w:hAnsi="Arial" w:cs="Arial"/>
          <w:b/>
          <w:bCs/>
          <w:sz w:val="28"/>
          <w:szCs w:val="28"/>
        </w:rPr>
      </w:pPr>
      <w:r w:rsidRPr="006B2BC0">
        <w:rPr>
          <w:rFonts w:ascii="Arial" w:hAnsi="Arial" w:cs="Arial"/>
          <w:b/>
          <w:bCs/>
          <w:sz w:val="28"/>
          <w:szCs w:val="28"/>
        </w:rPr>
        <w:t>Berufseinstiegsbegleitung</w:t>
      </w:r>
      <w:r w:rsidR="00047904" w:rsidRPr="006B2BC0">
        <w:rPr>
          <w:rFonts w:ascii="Arial" w:hAnsi="Arial" w:cs="Arial"/>
          <w:b/>
          <w:bCs/>
          <w:sz w:val="28"/>
          <w:szCs w:val="28"/>
        </w:rPr>
        <w:t xml:space="preserve"> nach § </w:t>
      </w:r>
      <w:r w:rsidR="00345E92" w:rsidRPr="006B2BC0">
        <w:rPr>
          <w:rFonts w:ascii="Arial" w:hAnsi="Arial" w:cs="Arial"/>
          <w:b/>
          <w:bCs/>
          <w:sz w:val="28"/>
          <w:szCs w:val="28"/>
        </w:rPr>
        <w:t>49</w:t>
      </w:r>
      <w:r w:rsidR="00047904" w:rsidRPr="006B2BC0">
        <w:rPr>
          <w:rFonts w:ascii="Arial" w:hAnsi="Arial" w:cs="Arial"/>
          <w:b/>
          <w:bCs/>
          <w:sz w:val="28"/>
          <w:szCs w:val="28"/>
        </w:rPr>
        <w:t xml:space="preserve"> SGB III</w:t>
      </w:r>
    </w:p>
    <w:p w14:paraId="7925DC61" w14:textId="2CAEECC5" w:rsidR="006B2BC0" w:rsidRPr="006B2BC0" w:rsidRDefault="006B2BC0" w:rsidP="00CC1E59">
      <w:pPr>
        <w:jc w:val="center"/>
        <w:outlineLvl w:val="0"/>
        <w:rPr>
          <w:rFonts w:ascii="Arial" w:hAnsi="Arial" w:cs="Arial"/>
          <w:b/>
          <w:bCs/>
          <w:sz w:val="28"/>
          <w:szCs w:val="28"/>
        </w:rPr>
      </w:pPr>
    </w:p>
    <w:p w14:paraId="2E0B37BD" w14:textId="77777777" w:rsidR="006B2BC0" w:rsidRDefault="006B2BC0" w:rsidP="006B2BC0">
      <w:pPr>
        <w:pStyle w:val="Default"/>
      </w:pPr>
    </w:p>
    <w:p w14:paraId="7F66125E" w14:textId="37BCD1A4" w:rsidR="006B2BC0" w:rsidRDefault="006B2BC0" w:rsidP="006B2BC0">
      <w:pPr>
        <w:pStyle w:val="Default"/>
        <w:jc w:val="center"/>
        <w:rPr>
          <w:b/>
          <w:bCs/>
        </w:rPr>
      </w:pPr>
      <w:r w:rsidRPr="006B2BC0">
        <w:rPr>
          <w:b/>
          <w:bCs/>
        </w:rPr>
        <w:t>Wichtige Hinweise für alle, die durch eine Berufseinstiegsbegleitung unterstützt werden möchten!</w:t>
      </w:r>
    </w:p>
    <w:p w14:paraId="61C34C41" w14:textId="77777777" w:rsidR="00666EDE" w:rsidRDefault="00666EDE" w:rsidP="006B2BC0">
      <w:pPr>
        <w:pStyle w:val="Default"/>
        <w:jc w:val="center"/>
        <w:rPr>
          <w:b/>
          <w:bCs/>
        </w:rPr>
      </w:pPr>
    </w:p>
    <w:tbl>
      <w:tblPr>
        <w:tblStyle w:val="Tabellenraster"/>
        <w:tblW w:w="9795" w:type="dxa"/>
        <w:tblLook w:val="04A0" w:firstRow="1" w:lastRow="0" w:firstColumn="1" w:lastColumn="0" w:noHBand="0" w:noVBand="1"/>
      </w:tblPr>
      <w:tblGrid>
        <w:gridCol w:w="4111"/>
        <w:gridCol w:w="5245"/>
        <w:gridCol w:w="439"/>
      </w:tblGrid>
      <w:tr w:rsidR="00666EDE" w14:paraId="23176AE3" w14:textId="77777777" w:rsidTr="00D3780E">
        <w:trPr>
          <w:trHeight w:val="454"/>
        </w:trPr>
        <w:tc>
          <w:tcPr>
            <w:tcW w:w="4111" w:type="dxa"/>
            <w:tcBorders>
              <w:top w:val="single" w:sz="12" w:space="0" w:color="auto"/>
              <w:left w:val="single" w:sz="12" w:space="0" w:color="auto"/>
              <w:bottom w:val="nil"/>
              <w:right w:val="nil"/>
            </w:tcBorders>
            <w:vAlign w:val="bottom"/>
          </w:tcPr>
          <w:p w14:paraId="40F8E687" w14:textId="77777777" w:rsidR="00666EDE" w:rsidRDefault="00666EDE" w:rsidP="00D3780E">
            <w:pPr>
              <w:pStyle w:val="Default"/>
            </w:pPr>
            <w:r>
              <w:t>Name der Schülerin / des Schülers:</w:t>
            </w:r>
          </w:p>
        </w:tc>
        <w:tc>
          <w:tcPr>
            <w:tcW w:w="5245" w:type="dxa"/>
            <w:tcBorders>
              <w:top w:val="single" w:sz="12" w:space="0" w:color="auto"/>
              <w:left w:val="nil"/>
              <w:bottom w:val="single" w:sz="4" w:space="0" w:color="auto"/>
              <w:right w:val="nil"/>
            </w:tcBorders>
          </w:tcPr>
          <w:p w14:paraId="27B0A7FB" w14:textId="77777777" w:rsidR="00666EDE" w:rsidRDefault="00666EDE" w:rsidP="00D3780E">
            <w:pPr>
              <w:pStyle w:val="Default"/>
            </w:pPr>
          </w:p>
        </w:tc>
        <w:tc>
          <w:tcPr>
            <w:tcW w:w="439" w:type="dxa"/>
            <w:tcBorders>
              <w:top w:val="single" w:sz="12" w:space="0" w:color="auto"/>
              <w:left w:val="nil"/>
              <w:bottom w:val="nil"/>
              <w:right w:val="single" w:sz="12" w:space="0" w:color="auto"/>
            </w:tcBorders>
          </w:tcPr>
          <w:p w14:paraId="3F2900FB" w14:textId="77777777" w:rsidR="00666EDE" w:rsidRDefault="00666EDE" w:rsidP="00D3780E">
            <w:pPr>
              <w:pStyle w:val="Default"/>
            </w:pPr>
          </w:p>
        </w:tc>
      </w:tr>
      <w:tr w:rsidR="00666EDE" w14:paraId="79579AD1" w14:textId="77777777" w:rsidTr="00D3780E">
        <w:trPr>
          <w:trHeight w:val="454"/>
        </w:trPr>
        <w:tc>
          <w:tcPr>
            <w:tcW w:w="4111" w:type="dxa"/>
            <w:tcBorders>
              <w:top w:val="nil"/>
              <w:left w:val="single" w:sz="12" w:space="0" w:color="auto"/>
              <w:bottom w:val="nil"/>
              <w:right w:val="nil"/>
            </w:tcBorders>
            <w:vAlign w:val="bottom"/>
          </w:tcPr>
          <w:p w14:paraId="546C47CD" w14:textId="77777777" w:rsidR="00666EDE" w:rsidRDefault="00666EDE" w:rsidP="00D3780E">
            <w:pPr>
              <w:pStyle w:val="Default"/>
            </w:pPr>
            <w:r>
              <w:t>Kundennummer (falls vorhanden):</w:t>
            </w:r>
          </w:p>
        </w:tc>
        <w:tc>
          <w:tcPr>
            <w:tcW w:w="5245" w:type="dxa"/>
            <w:tcBorders>
              <w:left w:val="nil"/>
              <w:bottom w:val="single" w:sz="4" w:space="0" w:color="auto"/>
              <w:right w:val="nil"/>
            </w:tcBorders>
          </w:tcPr>
          <w:p w14:paraId="590B6C4C" w14:textId="77777777" w:rsidR="00666EDE" w:rsidRDefault="00666EDE" w:rsidP="00D3780E">
            <w:pPr>
              <w:pStyle w:val="Default"/>
            </w:pPr>
          </w:p>
        </w:tc>
        <w:tc>
          <w:tcPr>
            <w:tcW w:w="439" w:type="dxa"/>
            <w:tcBorders>
              <w:top w:val="nil"/>
              <w:left w:val="nil"/>
              <w:bottom w:val="nil"/>
              <w:right w:val="single" w:sz="12" w:space="0" w:color="auto"/>
            </w:tcBorders>
          </w:tcPr>
          <w:p w14:paraId="26467DDF" w14:textId="77777777" w:rsidR="00666EDE" w:rsidRDefault="00666EDE" w:rsidP="00D3780E">
            <w:pPr>
              <w:pStyle w:val="Default"/>
            </w:pPr>
          </w:p>
        </w:tc>
      </w:tr>
      <w:tr w:rsidR="00666EDE" w14:paraId="7C8643F2" w14:textId="77777777" w:rsidTr="00D3780E">
        <w:trPr>
          <w:trHeight w:val="454"/>
        </w:trPr>
        <w:tc>
          <w:tcPr>
            <w:tcW w:w="4111" w:type="dxa"/>
            <w:tcBorders>
              <w:top w:val="nil"/>
              <w:left w:val="single" w:sz="12" w:space="0" w:color="auto"/>
              <w:bottom w:val="nil"/>
              <w:right w:val="nil"/>
            </w:tcBorders>
            <w:vAlign w:val="bottom"/>
          </w:tcPr>
          <w:p w14:paraId="30DB36B8" w14:textId="77777777" w:rsidR="00666EDE" w:rsidRDefault="00666EDE" w:rsidP="00D3780E">
            <w:pPr>
              <w:pStyle w:val="Default"/>
            </w:pPr>
            <w:r>
              <w:t>Agentur für Arbeit:</w:t>
            </w:r>
          </w:p>
        </w:tc>
        <w:tc>
          <w:tcPr>
            <w:tcW w:w="5245" w:type="dxa"/>
            <w:tcBorders>
              <w:left w:val="nil"/>
              <w:bottom w:val="single" w:sz="4" w:space="0" w:color="auto"/>
              <w:right w:val="nil"/>
            </w:tcBorders>
          </w:tcPr>
          <w:p w14:paraId="64CEEECF" w14:textId="77777777" w:rsidR="00666EDE" w:rsidRDefault="00666EDE" w:rsidP="00D3780E">
            <w:pPr>
              <w:pStyle w:val="Default"/>
            </w:pPr>
          </w:p>
        </w:tc>
        <w:tc>
          <w:tcPr>
            <w:tcW w:w="439" w:type="dxa"/>
            <w:tcBorders>
              <w:top w:val="nil"/>
              <w:left w:val="nil"/>
              <w:bottom w:val="nil"/>
              <w:right w:val="single" w:sz="12" w:space="0" w:color="auto"/>
            </w:tcBorders>
          </w:tcPr>
          <w:p w14:paraId="71AC5D5A" w14:textId="77777777" w:rsidR="00666EDE" w:rsidRDefault="00666EDE" w:rsidP="00D3780E">
            <w:pPr>
              <w:pStyle w:val="Default"/>
            </w:pPr>
          </w:p>
        </w:tc>
      </w:tr>
      <w:tr w:rsidR="00666EDE" w14:paraId="550FC3F8" w14:textId="77777777" w:rsidTr="00D3780E">
        <w:trPr>
          <w:trHeight w:val="454"/>
        </w:trPr>
        <w:tc>
          <w:tcPr>
            <w:tcW w:w="4111" w:type="dxa"/>
            <w:tcBorders>
              <w:top w:val="nil"/>
              <w:left w:val="single" w:sz="12" w:space="0" w:color="auto"/>
              <w:bottom w:val="nil"/>
              <w:right w:val="nil"/>
            </w:tcBorders>
            <w:vAlign w:val="bottom"/>
          </w:tcPr>
          <w:p w14:paraId="45E99DAA" w14:textId="77777777" w:rsidR="00666EDE" w:rsidRDefault="00666EDE" w:rsidP="00D3780E">
            <w:pPr>
              <w:pStyle w:val="Default"/>
            </w:pPr>
            <w:r>
              <w:t>Name der Schule:</w:t>
            </w:r>
          </w:p>
        </w:tc>
        <w:tc>
          <w:tcPr>
            <w:tcW w:w="5245" w:type="dxa"/>
            <w:tcBorders>
              <w:left w:val="nil"/>
              <w:bottom w:val="single" w:sz="4" w:space="0" w:color="auto"/>
              <w:right w:val="nil"/>
            </w:tcBorders>
          </w:tcPr>
          <w:p w14:paraId="2E525B40" w14:textId="77777777" w:rsidR="00666EDE" w:rsidRDefault="00666EDE" w:rsidP="00D3780E">
            <w:pPr>
              <w:pStyle w:val="Default"/>
            </w:pPr>
          </w:p>
        </w:tc>
        <w:tc>
          <w:tcPr>
            <w:tcW w:w="439" w:type="dxa"/>
            <w:tcBorders>
              <w:top w:val="nil"/>
              <w:left w:val="nil"/>
              <w:bottom w:val="nil"/>
              <w:right w:val="single" w:sz="12" w:space="0" w:color="auto"/>
            </w:tcBorders>
          </w:tcPr>
          <w:p w14:paraId="28836D95" w14:textId="77777777" w:rsidR="00666EDE" w:rsidRDefault="00666EDE" w:rsidP="00D3780E">
            <w:pPr>
              <w:pStyle w:val="Default"/>
            </w:pPr>
          </w:p>
        </w:tc>
      </w:tr>
      <w:tr w:rsidR="00666EDE" w14:paraId="7D21E067" w14:textId="77777777" w:rsidTr="00D3780E">
        <w:trPr>
          <w:trHeight w:val="454"/>
        </w:trPr>
        <w:tc>
          <w:tcPr>
            <w:tcW w:w="4111" w:type="dxa"/>
            <w:tcBorders>
              <w:top w:val="nil"/>
              <w:left w:val="single" w:sz="12" w:space="0" w:color="auto"/>
              <w:bottom w:val="single" w:sz="12" w:space="0" w:color="auto"/>
              <w:right w:val="nil"/>
            </w:tcBorders>
            <w:vAlign w:val="bottom"/>
          </w:tcPr>
          <w:p w14:paraId="58DDEEF0" w14:textId="77777777" w:rsidR="00666EDE" w:rsidRDefault="00666EDE" w:rsidP="00D3780E">
            <w:pPr>
              <w:pStyle w:val="Default"/>
            </w:pPr>
          </w:p>
        </w:tc>
        <w:tc>
          <w:tcPr>
            <w:tcW w:w="5245" w:type="dxa"/>
            <w:tcBorders>
              <w:left w:val="nil"/>
              <w:bottom w:val="single" w:sz="12" w:space="0" w:color="auto"/>
              <w:right w:val="nil"/>
            </w:tcBorders>
          </w:tcPr>
          <w:p w14:paraId="552451F7" w14:textId="77777777" w:rsidR="00666EDE" w:rsidRDefault="00666EDE" w:rsidP="00D3780E">
            <w:pPr>
              <w:pStyle w:val="Default"/>
            </w:pPr>
          </w:p>
        </w:tc>
        <w:tc>
          <w:tcPr>
            <w:tcW w:w="439" w:type="dxa"/>
            <w:tcBorders>
              <w:top w:val="nil"/>
              <w:left w:val="nil"/>
              <w:bottom w:val="single" w:sz="12" w:space="0" w:color="auto"/>
              <w:right w:val="single" w:sz="12" w:space="0" w:color="auto"/>
            </w:tcBorders>
          </w:tcPr>
          <w:p w14:paraId="6D695655" w14:textId="77777777" w:rsidR="00666EDE" w:rsidRDefault="00666EDE" w:rsidP="00D3780E">
            <w:pPr>
              <w:pStyle w:val="Default"/>
            </w:pPr>
          </w:p>
        </w:tc>
      </w:tr>
    </w:tbl>
    <w:p w14:paraId="43CFD835" w14:textId="77777777" w:rsidR="006B2BC0" w:rsidRDefault="006B2BC0" w:rsidP="006B2BC0">
      <w:pPr>
        <w:jc w:val="both"/>
        <w:rPr>
          <w:rFonts w:ascii="Arial" w:hAnsi="Arial" w:cs="Arial"/>
        </w:rPr>
      </w:pPr>
    </w:p>
    <w:p w14:paraId="36AAB330" w14:textId="3788A818" w:rsidR="006B2BC0" w:rsidRDefault="006B2BC0" w:rsidP="00A04EA6">
      <w:pPr>
        <w:pStyle w:val="Default"/>
        <w:jc w:val="both"/>
      </w:pPr>
      <w:bookmarkStart w:id="0" w:name="_GoBack"/>
      <w:bookmarkEnd w:id="0"/>
      <w:r w:rsidRPr="006B2BC0">
        <w:rPr>
          <w:b/>
          <w:bCs/>
        </w:rPr>
        <w:t xml:space="preserve">Berufseinstiegsbegleiterinnen und Berufseinstiegsbegleiter </w:t>
      </w:r>
      <w:r w:rsidRPr="006B2BC0">
        <w:t xml:space="preserve">unterstützen Schülerinnen und Schüler beim Übergang von der allgemeinbildenden Schule in berufliche Ausbildung. Sie erleichtern dadurch den Einstieg ins Berufsleben. Die Berufseinstiegsbegleitung soll helfen, </w:t>
      </w:r>
      <w:r w:rsidR="0072335F">
        <w:t xml:space="preserve">den Schulabschluss zu erreichen und </w:t>
      </w:r>
      <w:r w:rsidRPr="006B2BC0">
        <w:t>die Chancen der Schülerinnen und Schüler auf einen Ausbildungsplatz zu verbessern.</w:t>
      </w:r>
      <w:r w:rsidR="0072335F">
        <w:t xml:space="preserve"> </w:t>
      </w:r>
      <w:r w:rsidRPr="006B2BC0">
        <w:t xml:space="preserve"> </w:t>
      </w:r>
    </w:p>
    <w:p w14:paraId="53875A52" w14:textId="01BEC8F4" w:rsidR="006B2BC0" w:rsidRDefault="006B2BC0" w:rsidP="00A04EA6">
      <w:pPr>
        <w:tabs>
          <w:tab w:val="left" w:pos="6750"/>
        </w:tabs>
        <w:kinsoku w:val="0"/>
        <w:autoSpaceDE w:val="0"/>
        <w:autoSpaceDN w:val="0"/>
        <w:jc w:val="both"/>
        <w:rPr>
          <w:rFonts w:ascii="Arial" w:hAnsi="Arial" w:cs="Arial"/>
        </w:rPr>
      </w:pPr>
      <w:r>
        <w:rPr>
          <w:rFonts w:ascii="Arial" w:hAnsi="Arial" w:cs="Arial"/>
        </w:rPr>
        <w:tab/>
      </w:r>
    </w:p>
    <w:p w14:paraId="0AA0DA6D" w14:textId="396288A9" w:rsidR="006B2BC0" w:rsidRDefault="006B2BC0" w:rsidP="00A04EA6">
      <w:pPr>
        <w:autoSpaceDE w:val="0"/>
        <w:autoSpaceDN w:val="0"/>
        <w:adjustRightInd w:val="0"/>
        <w:jc w:val="both"/>
        <w:rPr>
          <w:rFonts w:ascii="Arial" w:hAnsi="Arial" w:cs="Arial"/>
          <w:szCs w:val="18"/>
        </w:rPr>
      </w:pPr>
      <w:r w:rsidRPr="00345E92">
        <w:rPr>
          <w:rFonts w:ascii="Arial" w:hAnsi="Arial" w:cs="Arial"/>
          <w:szCs w:val="18"/>
        </w:rPr>
        <w:t xml:space="preserve">Die Berufseinstiegsbegleitung unterstützt </w:t>
      </w:r>
      <w:r>
        <w:rPr>
          <w:rFonts w:ascii="Arial" w:hAnsi="Arial" w:cs="Arial"/>
          <w:szCs w:val="18"/>
        </w:rPr>
        <w:t>den einzelnen Schüler / die einzelne Schülerin</w:t>
      </w:r>
      <w:r w:rsidRPr="00345E92">
        <w:rPr>
          <w:rFonts w:ascii="Arial" w:hAnsi="Arial" w:cs="Arial"/>
          <w:szCs w:val="18"/>
        </w:rPr>
        <w:t>:</w:t>
      </w:r>
    </w:p>
    <w:p w14:paraId="14218AD2" w14:textId="77777777" w:rsidR="004348A7" w:rsidRPr="00345E92" w:rsidRDefault="004348A7" w:rsidP="00A04EA6">
      <w:pPr>
        <w:autoSpaceDE w:val="0"/>
        <w:autoSpaceDN w:val="0"/>
        <w:adjustRightInd w:val="0"/>
        <w:jc w:val="both"/>
        <w:rPr>
          <w:rFonts w:ascii="Arial" w:hAnsi="Arial" w:cs="Arial"/>
          <w:szCs w:val="18"/>
        </w:rPr>
      </w:pPr>
    </w:p>
    <w:p w14:paraId="70D14635" w14:textId="442A17C0"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beim </w:t>
      </w:r>
      <w:r w:rsidRPr="005F08EF">
        <w:rPr>
          <w:rFonts w:ascii="Arial" w:hAnsi="Arial" w:cs="Arial"/>
          <w:b/>
          <w:bCs/>
          <w:szCs w:val="18"/>
        </w:rPr>
        <w:t>Erreichen des Schulabschlusses,</w:t>
      </w:r>
    </w:p>
    <w:p w14:paraId="277F59D7" w14:textId="200DFF69"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bei der </w:t>
      </w:r>
      <w:r w:rsidRPr="005F08EF">
        <w:rPr>
          <w:rFonts w:ascii="Arial" w:hAnsi="Arial" w:cs="Arial"/>
          <w:b/>
          <w:bCs/>
          <w:szCs w:val="18"/>
        </w:rPr>
        <w:t>Berufsorientierung und Berufswahl,</w:t>
      </w:r>
    </w:p>
    <w:p w14:paraId="5BA646E0" w14:textId="650DD1A2"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bei der </w:t>
      </w:r>
      <w:r w:rsidRPr="005F08EF">
        <w:rPr>
          <w:rFonts w:ascii="Arial" w:hAnsi="Arial" w:cs="Arial"/>
          <w:b/>
          <w:bCs/>
          <w:szCs w:val="18"/>
        </w:rPr>
        <w:t>Ausbildungsplatzsuche,</w:t>
      </w:r>
    </w:p>
    <w:p w14:paraId="14F9DAF1" w14:textId="049B8FE2" w:rsidR="005F08EF" w:rsidRPr="005F08EF" w:rsidRDefault="005F08EF" w:rsidP="00A04EA6">
      <w:pPr>
        <w:pStyle w:val="Listenabsatz"/>
        <w:numPr>
          <w:ilvl w:val="0"/>
          <w:numId w:val="5"/>
        </w:numPr>
        <w:tabs>
          <w:tab w:val="num" w:pos="720"/>
        </w:tabs>
        <w:kinsoku w:val="0"/>
        <w:autoSpaceDE w:val="0"/>
        <w:autoSpaceDN w:val="0"/>
        <w:jc w:val="both"/>
        <w:rPr>
          <w:rFonts w:ascii="Arial" w:hAnsi="Arial" w:cs="Arial"/>
          <w:b/>
          <w:bCs/>
          <w:szCs w:val="18"/>
        </w:rPr>
      </w:pPr>
      <w:r>
        <w:rPr>
          <w:rFonts w:ascii="Arial" w:hAnsi="Arial" w:cs="Arial"/>
          <w:b/>
          <w:bCs/>
          <w:szCs w:val="18"/>
        </w:rPr>
        <w:t xml:space="preserve">durch </w:t>
      </w:r>
      <w:r w:rsidRPr="005F08EF">
        <w:rPr>
          <w:rFonts w:ascii="Arial" w:hAnsi="Arial" w:cs="Arial"/>
          <w:b/>
          <w:bCs/>
          <w:szCs w:val="18"/>
        </w:rPr>
        <w:t>Begleitung in Übergangszeiten zwischen Schule und Berufsausbildung,</w:t>
      </w:r>
    </w:p>
    <w:p w14:paraId="70EFBEDA" w14:textId="3D8DB209" w:rsidR="006B2BC0" w:rsidRPr="005F08EF" w:rsidRDefault="0072335F" w:rsidP="00A04EA6">
      <w:pPr>
        <w:pStyle w:val="Listenabsatz"/>
        <w:numPr>
          <w:ilvl w:val="0"/>
          <w:numId w:val="5"/>
        </w:numPr>
        <w:tabs>
          <w:tab w:val="num" w:pos="720"/>
        </w:tabs>
        <w:kinsoku w:val="0"/>
        <w:autoSpaceDE w:val="0"/>
        <w:autoSpaceDN w:val="0"/>
        <w:jc w:val="both"/>
        <w:rPr>
          <w:rFonts w:ascii="Arial" w:hAnsi="Arial" w:cs="Arial"/>
        </w:rPr>
      </w:pPr>
      <w:r>
        <w:rPr>
          <w:rFonts w:ascii="Arial" w:hAnsi="Arial" w:cs="Arial"/>
          <w:b/>
          <w:bCs/>
          <w:szCs w:val="18"/>
        </w:rPr>
        <w:t xml:space="preserve">bei der </w:t>
      </w:r>
      <w:r w:rsidR="005F08EF" w:rsidRPr="005F08EF">
        <w:rPr>
          <w:rFonts w:ascii="Arial" w:hAnsi="Arial" w:cs="Arial"/>
          <w:b/>
          <w:bCs/>
          <w:szCs w:val="18"/>
        </w:rPr>
        <w:t>Stabilisierung des Ausbildungsverhältnisses.</w:t>
      </w:r>
      <w:r>
        <w:rPr>
          <w:rFonts w:ascii="Arial" w:hAnsi="Arial" w:cs="Arial"/>
          <w:b/>
          <w:bCs/>
          <w:szCs w:val="18"/>
        </w:rPr>
        <w:t xml:space="preserve"> </w:t>
      </w:r>
    </w:p>
    <w:p w14:paraId="4E73ECE7" w14:textId="77777777" w:rsidR="005F08EF" w:rsidRPr="005F08EF" w:rsidRDefault="005F08EF" w:rsidP="00A04EA6">
      <w:pPr>
        <w:tabs>
          <w:tab w:val="num" w:pos="720"/>
        </w:tabs>
        <w:kinsoku w:val="0"/>
        <w:autoSpaceDE w:val="0"/>
        <w:autoSpaceDN w:val="0"/>
        <w:jc w:val="both"/>
        <w:rPr>
          <w:rFonts w:ascii="Arial" w:hAnsi="Arial" w:cs="Arial"/>
        </w:rPr>
      </w:pPr>
    </w:p>
    <w:p w14:paraId="38799DC4" w14:textId="77777777" w:rsidR="006B2BC0" w:rsidRPr="00345E92" w:rsidRDefault="006B2BC0" w:rsidP="00A04EA6">
      <w:pPr>
        <w:autoSpaceDE w:val="0"/>
        <w:autoSpaceDN w:val="0"/>
        <w:adjustRightInd w:val="0"/>
        <w:jc w:val="both"/>
        <w:rPr>
          <w:rFonts w:ascii="Arial" w:hAnsi="Arial" w:cs="Arial"/>
        </w:rPr>
      </w:pPr>
      <w:r w:rsidRPr="00345E92">
        <w:rPr>
          <w:rFonts w:ascii="Arial" w:hAnsi="Arial" w:cs="Arial"/>
        </w:rPr>
        <w:t>Unter Berücksichtigung de</w:t>
      </w:r>
      <w:r>
        <w:rPr>
          <w:rFonts w:ascii="Arial" w:hAnsi="Arial" w:cs="Arial"/>
        </w:rPr>
        <w:t xml:space="preserve">r persönlichen </w:t>
      </w:r>
      <w:r w:rsidRPr="00345E92">
        <w:rPr>
          <w:rFonts w:ascii="Arial" w:hAnsi="Arial" w:cs="Arial"/>
        </w:rPr>
        <w:t>Stärken, Interessen und Fähigkeiten</w:t>
      </w:r>
      <w:r>
        <w:rPr>
          <w:rFonts w:ascii="Arial" w:hAnsi="Arial" w:cs="Arial"/>
        </w:rPr>
        <w:t xml:space="preserve"> wird festgelegt,</w:t>
      </w:r>
      <w:r w:rsidRPr="00345E92">
        <w:rPr>
          <w:rFonts w:ascii="Arial" w:hAnsi="Arial" w:cs="Arial"/>
        </w:rPr>
        <w:t xml:space="preserve"> wie diese Unterstützung für </w:t>
      </w:r>
      <w:r>
        <w:rPr>
          <w:rFonts w:ascii="Arial" w:hAnsi="Arial" w:cs="Arial"/>
        </w:rPr>
        <w:t xml:space="preserve">den Schüler / der Schülerin im Einzelnen </w:t>
      </w:r>
      <w:r w:rsidRPr="00345E92">
        <w:rPr>
          <w:rFonts w:ascii="Arial" w:hAnsi="Arial" w:cs="Arial"/>
        </w:rPr>
        <w:t>aussieht.</w:t>
      </w:r>
    </w:p>
    <w:p w14:paraId="2CA649B0" w14:textId="77777777" w:rsidR="006B2BC0" w:rsidRPr="00345E92" w:rsidRDefault="006B2BC0" w:rsidP="00A04EA6">
      <w:pPr>
        <w:tabs>
          <w:tab w:val="num" w:pos="720"/>
        </w:tabs>
        <w:kinsoku w:val="0"/>
        <w:autoSpaceDE w:val="0"/>
        <w:autoSpaceDN w:val="0"/>
        <w:jc w:val="both"/>
        <w:rPr>
          <w:rFonts w:ascii="Arial" w:hAnsi="Arial" w:cs="Arial"/>
        </w:rPr>
      </w:pPr>
    </w:p>
    <w:p w14:paraId="0265A47B" w14:textId="77777777" w:rsidR="006B2BC0" w:rsidRPr="00345E92" w:rsidRDefault="006B2BC0" w:rsidP="00A04EA6">
      <w:pPr>
        <w:tabs>
          <w:tab w:val="num" w:pos="720"/>
        </w:tabs>
        <w:kinsoku w:val="0"/>
        <w:autoSpaceDE w:val="0"/>
        <w:autoSpaceDN w:val="0"/>
        <w:jc w:val="both"/>
        <w:rPr>
          <w:rFonts w:ascii="Arial" w:hAnsi="Arial" w:cs="Arial"/>
          <w:bCs/>
        </w:rPr>
      </w:pPr>
      <w:r w:rsidRPr="00345E92">
        <w:rPr>
          <w:rFonts w:ascii="Arial" w:hAnsi="Arial" w:cs="Arial"/>
          <w:bCs/>
        </w:rPr>
        <w:t>D</w:t>
      </w:r>
      <w:r>
        <w:rPr>
          <w:rFonts w:ascii="Arial" w:hAnsi="Arial" w:cs="Arial"/>
          <w:bCs/>
        </w:rPr>
        <w:t>i</w:t>
      </w:r>
      <w:r w:rsidRPr="00345E92">
        <w:rPr>
          <w:rFonts w:ascii="Arial" w:hAnsi="Arial" w:cs="Arial"/>
          <w:bCs/>
        </w:rPr>
        <w:t>e Berufseinstiegsbegleiter</w:t>
      </w:r>
      <w:r>
        <w:rPr>
          <w:rFonts w:ascii="Arial" w:hAnsi="Arial" w:cs="Arial"/>
          <w:bCs/>
        </w:rPr>
        <w:t>/innen sind</w:t>
      </w:r>
      <w:r w:rsidRPr="00345E92">
        <w:rPr>
          <w:rFonts w:ascii="Arial" w:hAnsi="Arial" w:cs="Arial"/>
          <w:bCs/>
        </w:rPr>
        <w:t xml:space="preserve"> bei einem Bildungsträger</w:t>
      </w:r>
      <w:r>
        <w:rPr>
          <w:rFonts w:ascii="Arial" w:hAnsi="Arial" w:cs="Arial"/>
          <w:bCs/>
        </w:rPr>
        <w:t xml:space="preserve"> </w:t>
      </w:r>
      <w:r w:rsidRPr="00345E92">
        <w:rPr>
          <w:rFonts w:ascii="Arial" w:hAnsi="Arial" w:cs="Arial"/>
          <w:bCs/>
        </w:rPr>
        <w:t>beschäftigt. Der Bildungsträger wurde durch die Bundesagentur</w:t>
      </w:r>
      <w:r>
        <w:rPr>
          <w:rFonts w:ascii="Arial" w:hAnsi="Arial" w:cs="Arial"/>
          <w:bCs/>
        </w:rPr>
        <w:t xml:space="preserve"> </w:t>
      </w:r>
      <w:r w:rsidRPr="00345E92">
        <w:rPr>
          <w:rFonts w:ascii="Arial" w:hAnsi="Arial" w:cs="Arial"/>
          <w:bCs/>
        </w:rPr>
        <w:t>für Arbeit beauftragt.</w:t>
      </w:r>
    </w:p>
    <w:p w14:paraId="1063B75D" w14:textId="77777777" w:rsidR="006B2BC0" w:rsidRPr="00CC1E59" w:rsidRDefault="006B2BC0" w:rsidP="00A04EA6">
      <w:pPr>
        <w:tabs>
          <w:tab w:val="num" w:pos="720"/>
        </w:tabs>
        <w:kinsoku w:val="0"/>
        <w:autoSpaceDE w:val="0"/>
        <w:autoSpaceDN w:val="0"/>
        <w:jc w:val="both"/>
        <w:rPr>
          <w:rFonts w:ascii="Arial" w:hAnsi="Arial" w:cs="Arial"/>
          <w:bCs/>
        </w:rPr>
      </w:pPr>
    </w:p>
    <w:p w14:paraId="5C7E1280" w14:textId="7D4103ED" w:rsidR="006B2BC0" w:rsidRDefault="006B2BC0" w:rsidP="00A04EA6">
      <w:pPr>
        <w:tabs>
          <w:tab w:val="num" w:pos="720"/>
        </w:tabs>
        <w:kinsoku w:val="0"/>
        <w:autoSpaceDE w:val="0"/>
        <w:autoSpaceDN w:val="0"/>
        <w:jc w:val="both"/>
        <w:rPr>
          <w:rFonts w:ascii="Arial" w:hAnsi="Arial" w:cs="Arial"/>
          <w:bCs/>
        </w:rPr>
      </w:pPr>
      <w:r w:rsidRPr="00CC1E59">
        <w:rPr>
          <w:rFonts w:ascii="Arial" w:hAnsi="Arial" w:cs="Arial"/>
          <w:bCs/>
        </w:rPr>
        <w:t>Die Berufseinstiegsbe</w:t>
      </w:r>
      <w:r w:rsidR="005F08EF">
        <w:rPr>
          <w:rFonts w:ascii="Arial" w:hAnsi="Arial" w:cs="Arial"/>
          <w:bCs/>
        </w:rPr>
        <w:t>gleitung beginnt in der Regel im zweiten Schulhalbjahr</w:t>
      </w:r>
      <w:r w:rsidRPr="00CC1E59">
        <w:rPr>
          <w:rFonts w:ascii="Arial" w:hAnsi="Arial" w:cs="Arial"/>
          <w:bCs/>
        </w:rPr>
        <w:t xml:space="preserve"> der Vorabgangsklasse und endet </w:t>
      </w:r>
      <w:r>
        <w:rPr>
          <w:rFonts w:ascii="Arial" w:hAnsi="Arial" w:cs="Arial"/>
          <w:bCs/>
        </w:rPr>
        <w:t xml:space="preserve">spätestens </w:t>
      </w:r>
      <w:r w:rsidRPr="006B2BC0">
        <w:rPr>
          <w:rFonts w:ascii="Arial" w:hAnsi="Arial" w:cs="Arial"/>
          <w:bCs/>
        </w:rPr>
        <w:t>ein halbes Jahr</w:t>
      </w:r>
      <w:r>
        <w:rPr>
          <w:rFonts w:ascii="Arial" w:hAnsi="Arial" w:cs="Arial"/>
          <w:bCs/>
        </w:rPr>
        <w:t xml:space="preserve"> nach Aufnahme einer Berufsa</w:t>
      </w:r>
      <w:r w:rsidRPr="00CC1E59">
        <w:rPr>
          <w:rFonts w:ascii="Arial" w:hAnsi="Arial" w:cs="Arial"/>
          <w:bCs/>
        </w:rPr>
        <w:t xml:space="preserve">usbildung oder - falls die Aufnahme einer </w:t>
      </w:r>
      <w:r>
        <w:rPr>
          <w:rFonts w:ascii="Arial" w:hAnsi="Arial" w:cs="Arial"/>
          <w:bCs/>
        </w:rPr>
        <w:t>Berufsa</w:t>
      </w:r>
      <w:r w:rsidRPr="00CC1E59">
        <w:rPr>
          <w:rFonts w:ascii="Arial" w:hAnsi="Arial" w:cs="Arial"/>
          <w:bCs/>
        </w:rPr>
        <w:t xml:space="preserve">usbildung nicht gelingt - spätestens </w:t>
      </w:r>
      <w:r w:rsidR="005F08EF">
        <w:rPr>
          <w:rFonts w:ascii="Arial" w:hAnsi="Arial" w:cs="Arial"/>
          <w:bCs/>
        </w:rPr>
        <w:t>18</w:t>
      </w:r>
      <w:r w:rsidRPr="00CC1E59">
        <w:rPr>
          <w:rFonts w:ascii="Arial" w:hAnsi="Arial" w:cs="Arial"/>
          <w:bCs/>
        </w:rPr>
        <w:t xml:space="preserve"> Monate nach Beendigung der </w:t>
      </w:r>
      <w:r>
        <w:rPr>
          <w:rFonts w:ascii="Arial" w:hAnsi="Arial" w:cs="Arial"/>
          <w:bCs/>
        </w:rPr>
        <w:t xml:space="preserve">allgemeinbildenden </w:t>
      </w:r>
      <w:r w:rsidRPr="00CC1E59">
        <w:rPr>
          <w:rFonts w:ascii="Arial" w:hAnsi="Arial" w:cs="Arial"/>
          <w:bCs/>
        </w:rPr>
        <w:t xml:space="preserve">Schule. </w:t>
      </w:r>
    </w:p>
    <w:p w14:paraId="6B988D51" w14:textId="77777777" w:rsidR="006B2BC0" w:rsidRDefault="006B2BC0" w:rsidP="00A04EA6">
      <w:pPr>
        <w:tabs>
          <w:tab w:val="num" w:pos="720"/>
        </w:tabs>
        <w:kinsoku w:val="0"/>
        <w:autoSpaceDE w:val="0"/>
        <w:autoSpaceDN w:val="0"/>
        <w:jc w:val="both"/>
        <w:rPr>
          <w:rFonts w:ascii="Arial" w:hAnsi="Arial" w:cs="Arial"/>
          <w:bCs/>
        </w:rPr>
      </w:pPr>
    </w:p>
    <w:p w14:paraId="56724DF1" w14:textId="7BD40B86" w:rsidR="006B2BC0" w:rsidRDefault="006B2BC0" w:rsidP="00A04EA6">
      <w:pPr>
        <w:tabs>
          <w:tab w:val="num" w:pos="720"/>
        </w:tabs>
        <w:kinsoku w:val="0"/>
        <w:autoSpaceDE w:val="0"/>
        <w:autoSpaceDN w:val="0"/>
        <w:jc w:val="both"/>
        <w:rPr>
          <w:rFonts w:ascii="Arial" w:hAnsi="Arial" w:cs="Arial"/>
          <w:bCs/>
        </w:rPr>
      </w:pPr>
      <w:r w:rsidRPr="00CC1E59">
        <w:rPr>
          <w:rFonts w:ascii="Arial" w:hAnsi="Arial" w:cs="Arial"/>
          <w:bCs/>
        </w:rPr>
        <w:t xml:space="preserve">Die Teilnahme ist freiwillig. </w:t>
      </w:r>
      <w:r>
        <w:rPr>
          <w:rFonts w:ascii="Arial" w:hAnsi="Arial" w:cs="Arial"/>
          <w:bCs/>
        </w:rPr>
        <w:t xml:space="preserve">Eine </w:t>
      </w:r>
      <w:r w:rsidRPr="00CC1E59">
        <w:rPr>
          <w:rFonts w:ascii="Arial" w:hAnsi="Arial" w:cs="Arial"/>
          <w:bCs/>
        </w:rPr>
        <w:t>Berufseinstiegsbegleitung wird nur dann durchgeführt, wenn dies g</w:t>
      </w:r>
      <w:r>
        <w:rPr>
          <w:rFonts w:ascii="Arial" w:hAnsi="Arial" w:cs="Arial"/>
          <w:bCs/>
        </w:rPr>
        <w:t>ewünscht wird. Dem</w:t>
      </w:r>
      <w:r w:rsidR="0072335F">
        <w:rPr>
          <w:rFonts w:ascii="Arial" w:hAnsi="Arial" w:cs="Arial"/>
          <w:bCs/>
        </w:rPr>
        <w:t xml:space="preserve"> / der</w:t>
      </w:r>
      <w:r>
        <w:rPr>
          <w:rFonts w:ascii="Arial" w:hAnsi="Arial" w:cs="Arial"/>
          <w:bCs/>
        </w:rPr>
        <w:t xml:space="preserve"> Teilnehm</w:t>
      </w:r>
      <w:r w:rsidR="0072335F">
        <w:rPr>
          <w:rFonts w:ascii="Arial" w:hAnsi="Arial" w:cs="Arial"/>
          <w:bCs/>
        </w:rPr>
        <w:t>enden bz</w:t>
      </w:r>
      <w:r>
        <w:rPr>
          <w:rFonts w:ascii="Arial" w:hAnsi="Arial" w:cs="Arial"/>
          <w:bCs/>
        </w:rPr>
        <w:t>w. den</w:t>
      </w:r>
      <w:r w:rsidR="0072335F">
        <w:rPr>
          <w:rFonts w:ascii="Arial" w:hAnsi="Arial" w:cs="Arial"/>
          <w:bCs/>
        </w:rPr>
        <w:t xml:space="preserve"> </w:t>
      </w:r>
      <w:r>
        <w:rPr>
          <w:rFonts w:ascii="Arial" w:hAnsi="Arial" w:cs="Arial"/>
          <w:bCs/>
        </w:rPr>
        <w:t>/</w:t>
      </w:r>
      <w:r w:rsidR="0072335F">
        <w:rPr>
          <w:rFonts w:ascii="Arial" w:hAnsi="Arial" w:cs="Arial"/>
          <w:bCs/>
        </w:rPr>
        <w:t xml:space="preserve"> </w:t>
      </w:r>
      <w:r>
        <w:rPr>
          <w:rFonts w:ascii="Arial" w:hAnsi="Arial" w:cs="Arial"/>
          <w:bCs/>
        </w:rPr>
        <w:t xml:space="preserve">der </w:t>
      </w:r>
      <w:proofErr w:type="gramStart"/>
      <w:r>
        <w:rPr>
          <w:rFonts w:ascii="Arial" w:hAnsi="Arial" w:cs="Arial"/>
          <w:bCs/>
        </w:rPr>
        <w:t>Erziehungs</w:t>
      </w:r>
      <w:r w:rsidR="0072335F">
        <w:rPr>
          <w:rFonts w:ascii="Arial" w:hAnsi="Arial" w:cs="Arial"/>
          <w:bCs/>
        </w:rPr>
        <w:t>-</w:t>
      </w:r>
      <w:r>
        <w:rPr>
          <w:rFonts w:ascii="Arial" w:hAnsi="Arial" w:cs="Arial"/>
          <w:bCs/>
        </w:rPr>
        <w:t>berechtigten</w:t>
      </w:r>
      <w:proofErr w:type="gramEnd"/>
      <w:r>
        <w:rPr>
          <w:rFonts w:ascii="Arial" w:hAnsi="Arial" w:cs="Arial"/>
          <w:bCs/>
        </w:rPr>
        <w:t xml:space="preserve"> </w:t>
      </w:r>
      <w:r w:rsidRPr="00CC1E59">
        <w:rPr>
          <w:rFonts w:ascii="Arial" w:hAnsi="Arial" w:cs="Arial"/>
          <w:bCs/>
        </w:rPr>
        <w:t xml:space="preserve">entstehen </w:t>
      </w:r>
      <w:r>
        <w:rPr>
          <w:rFonts w:ascii="Arial" w:hAnsi="Arial" w:cs="Arial"/>
          <w:bCs/>
        </w:rPr>
        <w:t>für die Begleitung keine Kosten.</w:t>
      </w:r>
      <w:r w:rsidR="0072335F">
        <w:rPr>
          <w:rFonts w:ascii="Arial" w:hAnsi="Arial" w:cs="Arial"/>
          <w:bCs/>
        </w:rPr>
        <w:t xml:space="preserve">  </w:t>
      </w:r>
    </w:p>
    <w:p w14:paraId="653A19B8" w14:textId="77777777" w:rsidR="00864802" w:rsidRDefault="00864802" w:rsidP="00A04EA6">
      <w:pPr>
        <w:tabs>
          <w:tab w:val="num" w:pos="720"/>
        </w:tabs>
        <w:kinsoku w:val="0"/>
        <w:autoSpaceDE w:val="0"/>
        <w:autoSpaceDN w:val="0"/>
        <w:jc w:val="both"/>
        <w:rPr>
          <w:rFonts w:ascii="Arial" w:hAnsi="Arial" w:cs="Arial"/>
          <w:bCs/>
        </w:rPr>
      </w:pPr>
    </w:p>
    <w:p w14:paraId="6D4E7DB5" w14:textId="77777777" w:rsidR="00864802" w:rsidRPr="00CC1E59" w:rsidRDefault="00864802" w:rsidP="00A04EA6">
      <w:pPr>
        <w:tabs>
          <w:tab w:val="num" w:pos="720"/>
        </w:tabs>
        <w:kinsoku w:val="0"/>
        <w:autoSpaceDE w:val="0"/>
        <w:autoSpaceDN w:val="0"/>
        <w:jc w:val="both"/>
        <w:rPr>
          <w:rFonts w:ascii="Arial" w:hAnsi="Arial" w:cs="Arial"/>
          <w:bCs/>
        </w:rPr>
      </w:pPr>
      <w:r w:rsidRPr="00CC1E59">
        <w:rPr>
          <w:rFonts w:ascii="Arial" w:hAnsi="Arial" w:cs="Arial"/>
          <w:bCs/>
        </w:rPr>
        <w:t xml:space="preserve">Voraussetzung für die Teilnahme ist, dass der Schüler oder die Schülerin zum förderfähigen Personenkreis gehört, der voraussichtlich Probleme beim </w:t>
      </w:r>
      <w:r>
        <w:rPr>
          <w:rFonts w:ascii="Arial" w:hAnsi="Arial" w:cs="Arial"/>
          <w:bCs/>
        </w:rPr>
        <w:t>Erreichen des Schulabschlusses oder beim Übergang in eine Berufsausbildung</w:t>
      </w:r>
      <w:r w:rsidRPr="00CC1E59">
        <w:rPr>
          <w:rFonts w:ascii="Arial" w:hAnsi="Arial" w:cs="Arial"/>
          <w:bCs/>
        </w:rPr>
        <w:t xml:space="preserve"> haben wird. </w:t>
      </w:r>
    </w:p>
    <w:p w14:paraId="73FD5F8C" w14:textId="54B1EF08" w:rsidR="00864802" w:rsidRPr="00CC1E59" w:rsidRDefault="00864802" w:rsidP="00A04EA6">
      <w:pPr>
        <w:kinsoku w:val="0"/>
        <w:autoSpaceDE w:val="0"/>
        <w:autoSpaceDN w:val="0"/>
        <w:jc w:val="both"/>
        <w:rPr>
          <w:rFonts w:ascii="Arial" w:hAnsi="Arial" w:cs="Arial"/>
          <w:bCs/>
        </w:rPr>
      </w:pPr>
      <w:r w:rsidRPr="00CC1E59">
        <w:rPr>
          <w:rFonts w:ascii="Arial" w:hAnsi="Arial" w:cs="Arial"/>
          <w:bCs/>
        </w:rPr>
        <w:lastRenderedPageBreak/>
        <w:t xml:space="preserve">Die </w:t>
      </w:r>
      <w:r w:rsidRPr="00CC1E59">
        <w:rPr>
          <w:rFonts w:ascii="Arial" w:hAnsi="Arial" w:cs="Arial"/>
          <w:b/>
        </w:rPr>
        <w:t>Auswahl der Teilnehme</w:t>
      </w:r>
      <w:r w:rsidR="00582209">
        <w:rPr>
          <w:rFonts w:ascii="Arial" w:hAnsi="Arial" w:cs="Arial"/>
          <w:b/>
        </w:rPr>
        <w:t>nden</w:t>
      </w:r>
      <w:r w:rsidRPr="00CC1E59">
        <w:rPr>
          <w:rFonts w:ascii="Arial" w:hAnsi="Arial" w:cs="Arial"/>
          <w:bCs/>
        </w:rPr>
        <w:t xml:space="preserve"> erfolgt in einem einzelfallbezogenen Auswahlgespräch zwischen Lehrer</w:t>
      </w:r>
      <w:r>
        <w:rPr>
          <w:rFonts w:ascii="Arial" w:hAnsi="Arial" w:cs="Arial"/>
          <w:bCs/>
        </w:rPr>
        <w:t>/in</w:t>
      </w:r>
      <w:r w:rsidRPr="00CC1E59">
        <w:rPr>
          <w:rFonts w:ascii="Arial" w:hAnsi="Arial" w:cs="Arial"/>
          <w:bCs/>
        </w:rPr>
        <w:t>, zuständige</w:t>
      </w:r>
      <w:r>
        <w:rPr>
          <w:rFonts w:ascii="Arial" w:hAnsi="Arial" w:cs="Arial"/>
          <w:bCs/>
        </w:rPr>
        <w:t>r Beratungsfachkraft der Agentur für Arbeit</w:t>
      </w:r>
      <w:r w:rsidRPr="00CC1E59">
        <w:rPr>
          <w:rFonts w:ascii="Arial" w:hAnsi="Arial" w:cs="Arial"/>
          <w:bCs/>
        </w:rPr>
        <w:t xml:space="preserve"> </w:t>
      </w:r>
      <w:r>
        <w:rPr>
          <w:rFonts w:ascii="Arial" w:hAnsi="Arial" w:cs="Arial"/>
          <w:bCs/>
        </w:rPr>
        <w:t>sowie</w:t>
      </w:r>
      <w:r w:rsidRPr="00CC1E59">
        <w:rPr>
          <w:rFonts w:ascii="Arial" w:hAnsi="Arial" w:cs="Arial"/>
          <w:bCs/>
        </w:rPr>
        <w:t xml:space="preserve"> </w:t>
      </w:r>
      <w:r>
        <w:rPr>
          <w:rFonts w:ascii="Arial" w:hAnsi="Arial" w:cs="Arial"/>
          <w:bCs/>
        </w:rPr>
        <w:t xml:space="preserve">ggf. der </w:t>
      </w:r>
      <w:r w:rsidRPr="00CC1E59">
        <w:rPr>
          <w:rFonts w:ascii="Arial" w:hAnsi="Arial" w:cs="Arial"/>
          <w:bCs/>
        </w:rPr>
        <w:t xml:space="preserve">Schulsozialarbeit. </w:t>
      </w:r>
    </w:p>
    <w:p w14:paraId="5A4764E2" w14:textId="77777777" w:rsidR="00864802" w:rsidRPr="00CC1E59" w:rsidRDefault="00864802" w:rsidP="00A04EA6">
      <w:pPr>
        <w:tabs>
          <w:tab w:val="num" w:pos="720"/>
        </w:tabs>
        <w:kinsoku w:val="0"/>
        <w:autoSpaceDE w:val="0"/>
        <w:autoSpaceDN w:val="0"/>
        <w:jc w:val="both"/>
        <w:rPr>
          <w:rFonts w:ascii="Arial" w:hAnsi="Arial" w:cs="Arial"/>
          <w:bCs/>
        </w:rPr>
      </w:pPr>
    </w:p>
    <w:p w14:paraId="23A1F6B7" w14:textId="3006D891" w:rsidR="00864802" w:rsidRPr="00CC1E59" w:rsidRDefault="00864802" w:rsidP="00A04EA6">
      <w:pPr>
        <w:tabs>
          <w:tab w:val="num" w:pos="720"/>
        </w:tabs>
        <w:kinsoku w:val="0"/>
        <w:autoSpaceDE w:val="0"/>
        <w:autoSpaceDN w:val="0"/>
        <w:jc w:val="both"/>
        <w:rPr>
          <w:rFonts w:ascii="Arial" w:hAnsi="Arial" w:cs="Arial"/>
          <w:bCs/>
        </w:rPr>
      </w:pPr>
      <w:r w:rsidRPr="00CC1E59">
        <w:rPr>
          <w:rFonts w:ascii="Arial" w:hAnsi="Arial" w:cs="Arial"/>
          <w:bCs/>
        </w:rPr>
        <w:t>Um über die Teilnahme entscheiden und die Maßnahmen</w:t>
      </w:r>
      <w:r w:rsidR="00436DD9">
        <w:rPr>
          <w:rFonts w:ascii="Arial" w:hAnsi="Arial" w:cs="Arial"/>
          <w:bCs/>
        </w:rPr>
        <w:t xml:space="preserve"> sinnvoll und</w:t>
      </w:r>
      <w:r w:rsidRPr="00CC1E59">
        <w:rPr>
          <w:rFonts w:ascii="Arial" w:hAnsi="Arial" w:cs="Arial"/>
          <w:bCs/>
        </w:rPr>
        <w:t xml:space="preserve"> erfolgreich gestalten zu können, müssen die Schule, d</w:t>
      </w:r>
      <w:r>
        <w:rPr>
          <w:rFonts w:ascii="Arial" w:hAnsi="Arial" w:cs="Arial"/>
          <w:bCs/>
        </w:rPr>
        <w:t>i</w:t>
      </w:r>
      <w:r w:rsidRPr="00CC1E59">
        <w:rPr>
          <w:rFonts w:ascii="Arial" w:hAnsi="Arial" w:cs="Arial"/>
          <w:bCs/>
        </w:rPr>
        <w:t>e</w:t>
      </w:r>
      <w:r>
        <w:rPr>
          <w:rFonts w:ascii="Arial" w:hAnsi="Arial" w:cs="Arial"/>
          <w:bCs/>
        </w:rPr>
        <w:t xml:space="preserve"> Berufseinstiegsbegleitung und </w:t>
      </w:r>
      <w:r w:rsidRPr="00CC1E59">
        <w:rPr>
          <w:rFonts w:ascii="Arial" w:hAnsi="Arial" w:cs="Arial"/>
          <w:bCs/>
        </w:rPr>
        <w:t xml:space="preserve">die Agentur für </w:t>
      </w:r>
      <w:r>
        <w:rPr>
          <w:rFonts w:ascii="Arial" w:hAnsi="Arial" w:cs="Arial"/>
          <w:bCs/>
        </w:rPr>
        <w:t xml:space="preserve">Arbeit </w:t>
      </w:r>
      <w:r w:rsidRPr="00CC1E59">
        <w:rPr>
          <w:rFonts w:ascii="Arial" w:hAnsi="Arial" w:cs="Arial"/>
          <w:bCs/>
        </w:rPr>
        <w:t>eng zusammenarbeiten und die erforderlichen Informationen austau</w:t>
      </w:r>
      <w:r>
        <w:rPr>
          <w:rFonts w:ascii="Arial" w:hAnsi="Arial" w:cs="Arial"/>
          <w:bCs/>
        </w:rPr>
        <w:t>s</w:t>
      </w:r>
      <w:r w:rsidRPr="00CC1E59">
        <w:rPr>
          <w:rFonts w:ascii="Arial" w:hAnsi="Arial" w:cs="Arial"/>
          <w:bCs/>
        </w:rPr>
        <w:t>chen.</w:t>
      </w:r>
    </w:p>
    <w:p w14:paraId="50A175AE" w14:textId="77777777" w:rsidR="00864802" w:rsidRDefault="00864802" w:rsidP="00A04EA6">
      <w:pPr>
        <w:pStyle w:val="Default"/>
        <w:jc w:val="both"/>
      </w:pPr>
      <w:r>
        <w:t>Dabei geht es um Informationen</w:t>
      </w:r>
    </w:p>
    <w:p w14:paraId="5D2C6894" w14:textId="77777777" w:rsidR="00864802" w:rsidRPr="00864802" w:rsidRDefault="00864802" w:rsidP="00A04EA6">
      <w:pPr>
        <w:pStyle w:val="Default"/>
        <w:ind w:left="708"/>
        <w:jc w:val="both"/>
      </w:pPr>
      <w:r w:rsidRPr="00864802">
        <w:t>• zu den Schulnoten,</w:t>
      </w:r>
    </w:p>
    <w:p w14:paraId="0BB4E3D7" w14:textId="77777777" w:rsidR="00864802" w:rsidRPr="00864802" w:rsidRDefault="00864802" w:rsidP="00A04EA6">
      <w:pPr>
        <w:pStyle w:val="Default"/>
        <w:ind w:left="708"/>
        <w:jc w:val="both"/>
      </w:pPr>
      <w:r w:rsidRPr="00864802">
        <w:t>• zu den Kenntnissen in den Schulfächern</w:t>
      </w:r>
    </w:p>
    <w:p w14:paraId="35955C10" w14:textId="77777777" w:rsidR="00864802" w:rsidRPr="00864802" w:rsidRDefault="00864802" w:rsidP="00A04EA6">
      <w:pPr>
        <w:pStyle w:val="Default"/>
        <w:ind w:left="708"/>
        <w:jc w:val="both"/>
      </w:pPr>
      <w:r w:rsidRPr="00864802">
        <w:t>• zum Arbeits- und Lernverhalten und</w:t>
      </w:r>
    </w:p>
    <w:p w14:paraId="3DF9AB0D" w14:textId="2F6E1122" w:rsidR="00864802" w:rsidRPr="00864802" w:rsidRDefault="00864802" w:rsidP="00A04EA6">
      <w:pPr>
        <w:pStyle w:val="Default"/>
        <w:ind w:left="708"/>
        <w:jc w:val="both"/>
      </w:pPr>
      <w:r w:rsidRPr="00864802">
        <w:t xml:space="preserve">• zu den Ergebnissen </w:t>
      </w:r>
      <w:r w:rsidR="00A04EA6">
        <w:t>einer b</w:t>
      </w:r>
      <w:r w:rsidR="005F08EF">
        <w:t>ereits</w:t>
      </w:r>
      <w:r w:rsidR="00A04EA6">
        <w:t xml:space="preserve"> </w:t>
      </w:r>
      <w:r w:rsidR="005F08EF">
        <w:t>vorliegende</w:t>
      </w:r>
      <w:r w:rsidR="00A04EA6">
        <w:t>n</w:t>
      </w:r>
      <w:r w:rsidR="005F08EF">
        <w:t xml:space="preserve"> </w:t>
      </w:r>
      <w:r w:rsidRPr="00864802">
        <w:t>sogenannte</w:t>
      </w:r>
      <w:r w:rsidR="00A04EA6">
        <w:t>n</w:t>
      </w:r>
      <w:r w:rsidRPr="00864802">
        <w:t xml:space="preserve"> „Potenzialanalyse“</w:t>
      </w:r>
    </w:p>
    <w:p w14:paraId="2E23F860" w14:textId="3DB7DBA5" w:rsidR="00864802" w:rsidRDefault="00864802" w:rsidP="00A04EA6">
      <w:pPr>
        <w:pStyle w:val="Default"/>
        <w:ind w:left="708"/>
        <w:jc w:val="both"/>
      </w:pPr>
      <w:r>
        <w:t>(das bedeutet, dass sich die Schule, der Bildungsträger und die Agentur für Arbeit darüber austauschen, was durch die Berufseinstiegsbegleitung konkret gefördert werden soll und was genau erreicht werden kann). Diese Informationen sind wichtig! Nur so kann festgestellt werden, ob eine Förderung überhaupt möglich ist.</w:t>
      </w:r>
    </w:p>
    <w:p w14:paraId="2AD8F4C6" w14:textId="2050127F" w:rsidR="00864802" w:rsidRDefault="00864802" w:rsidP="00A04EA6">
      <w:pPr>
        <w:pStyle w:val="Default"/>
        <w:jc w:val="both"/>
      </w:pPr>
    </w:p>
    <w:p w14:paraId="1EEE6229" w14:textId="2B1092E1" w:rsidR="00FA00C9" w:rsidRDefault="00FA00C9" w:rsidP="00A04EA6">
      <w:pPr>
        <w:pStyle w:val="Default"/>
        <w:jc w:val="both"/>
      </w:pPr>
      <w:r>
        <w:t xml:space="preserve">Die Bundesagentur für Arbeit und der Freistaat Sachsen möchten erfahren, ob die Berufseinstiegsbegleitung in ihrer sächsischen Ausgestaltung die Teilnehmenden </w:t>
      </w:r>
      <w:r w:rsidR="00057043">
        <w:t xml:space="preserve">tatsächlich </w:t>
      </w:r>
      <w:r>
        <w:t xml:space="preserve">wirksam beim Erreichen des Schulabschlusses und beim Übergang in </w:t>
      </w:r>
      <w:r w:rsidR="003822BD">
        <w:t>eine Berufsausbildung</w:t>
      </w:r>
      <w:r>
        <w:t xml:space="preserve"> </w:t>
      </w:r>
      <w:r w:rsidR="003822BD">
        <w:t>unterstützt. Deshalb w</w:t>
      </w:r>
      <w:r w:rsidR="00B0411D">
        <w:t>ird</w:t>
      </w:r>
      <w:r w:rsidR="003822BD">
        <w:t xml:space="preserve"> das Forschungsinstitut Betriebliche Bildung</w:t>
      </w:r>
      <w:r w:rsidR="00B0411D">
        <w:t xml:space="preserve">  </w:t>
      </w:r>
      <w:proofErr w:type="gramStart"/>
      <w:r w:rsidR="00B0411D">
        <w:t xml:space="preserve">   </w:t>
      </w:r>
      <w:r w:rsidR="003822BD">
        <w:t>(</w:t>
      </w:r>
      <w:proofErr w:type="gramEnd"/>
      <w:r w:rsidR="003822BD">
        <w:t>f-</w:t>
      </w:r>
      <w:proofErr w:type="spellStart"/>
      <w:r w:rsidR="003822BD">
        <w:t>bb</w:t>
      </w:r>
      <w:proofErr w:type="spellEnd"/>
      <w:r w:rsidR="003822BD">
        <w:t xml:space="preserve">) gGmbH, </w:t>
      </w:r>
      <w:proofErr w:type="spellStart"/>
      <w:r w:rsidR="003822BD">
        <w:t>Rollnerstraße</w:t>
      </w:r>
      <w:proofErr w:type="spellEnd"/>
      <w:r w:rsidR="003822BD">
        <w:t xml:space="preserve"> 14, 90408 Nürnberg</w:t>
      </w:r>
      <w:r w:rsidR="0053769E">
        <w:t xml:space="preserve"> beauftragt</w:t>
      </w:r>
      <w:r w:rsidR="003822BD">
        <w:t xml:space="preserve">, im Rahmen einer sogenannten </w:t>
      </w:r>
      <w:r w:rsidR="003822BD" w:rsidRPr="0053769E">
        <w:rPr>
          <w:b/>
        </w:rPr>
        <w:t>Evaluation</w:t>
      </w:r>
      <w:r w:rsidR="0053769E">
        <w:t xml:space="preserve"> ausgewählte Teilnehmende </w:t>
      </w:r>
      <w:r w:rsidR="00057043">
        <w:t xml:space="preserve">dazu </w:t>
      </w:r>
      <w:r w:rsidR="0053769E">
        <w:t>zu befragen</w:t>
      </w:r>
      <w:r w:rsidR="00057043">
        <w:t xml:space="preserve">. Die Teilnahme an dieser Befragung ist freiwillig. </w:t>
      </w:r>
      <w:r w:rsidR="00C62198">
        <w:t xml:space="preserve">Zur Durchführung der Evaluation erhält das beauftragte </w:t>
      </w:r>
      <w:r w:rsidR="003A6685">
        <w:t>Unternehmen</w:t>
      </w:r>
      <w:r w:rsidR="00C62198">
        <w:t xml:space="preserve"> </w:t>
      </w:r>
      <w:r w:rsidR="003A6685">
        <w:t xml:space="preserve">erforderliche </w:t>
      </w:r>
      <w:r w:rsidR="00C62198">
        <w:t xml:space="preserve">persönliche Daten der Teilnehmenden in </w:t>
      </w:r>
      <w:proofErr w:type="spellStart"/>
      <w:r w:rsidR="00C62198">
        <w:t>pseudonymisierter</w:t>
      </w:r>
      <w:proofErr w:type="spellEnd"/>
      <w:r w:rsidR="00C62198">
        <w:t xml:space="preserve"> Form.    </w:t>
      </w:r>
      <w:r w:rsidR="00057043">
        <w:t xml:space="preserve"> </w:t>
      </w:r>
      <w:r w:rsidR="0053769E">
        <w:t xml:space="preserve">   </w:t>
      </w:r>
      <w:r w:rsidR="003822BD">
        <w:t xml:space="preserve"> </w:t>
      </w:r>
      <w:r>
        <w:t xml:space="preserve">  </w:t>
      </w:r>
    </w:p>
    <w:p w14:paraId="3AE25E7D" w14:textId="7701E656" w:rsidR="001F77A6" w:rsidRDefault="00FA00C9" w:rsidP="00A04EA6">
      <w:pPr>
        <w:pStyle w:val="Default"/>
        <w:jc w:val="both"/>
      </w:pPr>
      <w:r>
        <w:t xml:space="preserve">  </w:t>
      </w:r>
    </w:p>
    <w:p w14:paraId="34FC4EDF" w14:textId="066152B9" w:rsidR="00864802" w:rsidRDefault="00864802" w:rsidP="00A04EA6">
      <w:pPr>
        <w:pStyle w:val="Default"/>
        <w:jc w:val="both"/>
        <w:rPr>
          <w:b/>
        </w:rPr>
      </w:pPr>
      <w:r w:rsidRPr="00864802">
        <w:rPr>
          <w:b/>
        </w:rPr>
        <w:t>Alle Informationen dürfen nur ausgetauscht werden, wenn die Betroffenen damit einverstanden sind.</w:t>
      </w:r>
    </w:p>
    <w:p w14:paraId="5EAF3688" w14:textId="77777777" w:rsidR="00864802" w:rsidRPr="00864802" w:rsidRDefault="00864802" w:rsidP="00A04EA6">
      <w:pPr>
        <w:pStyle w:val="Default"/>
        <w:jc w:val="both"/>
        <w:rPr>
          <w:b/>
        </w:rPr>
      </w:pPr>
    </w:p>
    <w:p w14:paraId="4E6A8C3D" w14:textId="531B24CF" w:rsidR="00864802" w:rsidRDefault="00864802" w:rsidP="00A04EA6">
      <w:pPr>
        <w:pStyle w:val="Default"/>
        <w:jc w:val="both"/>
        <w:rPr>
          <w:b/>
        </w:rPr>
      </w:pPr>
      <w:r w:rsidRPr="00864802">
        <w:rPr>
          <w:b/>
        </w:rPr>
        <w:t>Da auf diesen Informationsaustausch nicht verzichtet werden kann, ist eine Teilnahme an der Maßnahme leider nicht möglich, wenn die Einwilligung dazu verweigert wird.</w:t>
      </w:r>
    </w:p>
    <w:p w14:paraId="535FECBE" w14:textId="77777777" w:rsidR="00864802" w:rsidRPr="00864802" w:rsidRDefault="00864802" w:rsidP="00A04EA6">
      <w:pPr>
        <w:pStyle w:val="Default"/>
        <w:jc w:val="both"/>
        <w:rPr>
          <w:b/>
        </w:rPr>
      </w:pPr>
    </w:p>
    <w:p w14:paraId="6892E815" w14:textId="0BF65FEB" w:rsidR="00864802" w:rsidRDefault="00864802" w:rsidP="00A04EA6">
      <w:pPr>
        <w:pStyle w:val="Default"/>
        <w:jc w:val="both"/>
        <w:rPr>
          <w:b/>
        </w:rPr>
      </w:pPr>
      <w:r w:rsidRPr="00864802">
        <w:rPr>
          <w:b/>
        </w:rPr>
        <w:t>Es besteht auch die Möglichkeit, diese Einwilligung jederzeit ohne Angabe von Gründen zu widerrufen. Aber dann kann keine weitere Unterstützung durch die Berufseinstiegsbegleitung erfolgen!</w:t>
      </w:r>
    </w:p>
    <w:p w14:paraId="005F9C45" w14:textId="77777777" w:rsidR="00864802" w:rsidRPr="00864802" w:rsidRDefault="00864802" w:rsidP="00A04EA6">
      <w:pPr>
        <w:pStyle w:val="Default"/>
        <w:jc w:val="both"/>
        <w:rPr>
          <w:b/>
        </w:rPr>
      </w:pPr>
    </w:p>
    <w:p w14:paraId="66DE6B5B" w14:textId="1A0350B7" w:rsidR="00864802" w:rsidRDefault="00864802" w:rsidP="00A04EA6">
      <w:pPr>
        <w:pStyle w:val="Default"/>
        <w:jc w:val="both"/>
      </w:pPr>
      <w:r w:rsidRPr="00864802">
        <w:rPr>
          <w:b/>
        </w:rPr>
        <w:t>HINWEIS:</w:t>
      </w:r>
      <w:r>
        <w:t xml:space="preserve"> Der Schutz von personen- und betriebsbezogenen Daten genießt einen sehr hohen Stellenwert, deshalb erfolgt die Erhebung und Verarbeitung dieser Daten im Einklang mit den gesetzlichen Bestimmungen, insbesondere mit den Regelungen des Bundesdatenschutzgesetzes (BDSG), der Datenschutzgrundverordnung der Europäischen Union (DSGVO) und des Sozialgesetzbuches.</w:t>
      </w:r>
    </w:p>
    <w:p w14:paraId="0C3C3428" w14:textId="77777777" w:rsidR="00864802" w:rsidRDefault="00864802" w:rsidP="00A04EA6">
      <w:pPr>
        <w:pStyle w:val="Default"/>
        <w:jc w:val="both"/>
      </w:pPr>
    </w:p>
    <w:p w14:paraId="7DC97A51" w14:textId="2E2C23FC" w:rsidR="00864802" w:rsidRDefault="00864802" w:rsidP="00A04EA6">
      <w:pPr>
        <w:pStyle w:val="Default"/>
        <w:jc w:val="both"/>
      </w:pPr>
      <w:r>
        <w:t>Ihre Rechte nach dem Bundesdatenschutzgesetz (BDSG, § 6) auf Auskunft (§§ 19 und 34 BDSG), Berichtigung, Löschung und Sperrung (§§ 28 und 35 BDSG) können Sie bei der zuständigen Agentur für Arbeit geltend machen.</w:t>
      </w:r>
    </w:p>
    <w:p w14:paraId="4C189C63" w14:textId="77777777" w:rsidR="00864802" w:rsidRDefault="00864802" w:rsidP="00A04EA6">
      <w:pPr>
        <w:pStyle w:val="Default"/>
        <w:jc w:val="both"/>
      </w:pPr>
    </w:p>
    <w:p w14:paraId="39C495D3" w14:textId="6871EE22" w:rsidR="006B2BC0" w:rsidRDefault="00864802" w:rsidP="00A04EA6">
      <w:pPr>
        <w:pStyle w:val="Default"/>
        <w:jc w:val="both"/>
      </w:pPr>
      <w:r>
        <w:t xml:space="preserve">Näheres zum Datenschutz und zur Datenerhebung durch die Bundesagentur für Arbeit finden Sie im Internet unter </w:t>
      </w:r>
      <w:hyperlink r:id="rId11" w:history="1">
        <w:r w:rsidRPr="002C2D58">
          <w:rPr>
            <w:rStyle w:val="Hyperlink"/>
          </w:rPr>
          <w:t>www.arbeitsagentur.de/datenerhebung</w:t>
        </w:r>
      </w:hyperlink>
      <w:r>
        <w:t>.</w:t>
      </w:r>
    </w:p>
    <w:p w14:paraId="724E4B7B" w14:textId="77777777" w:rsidR="00436DD9" w:rsidRDefault="00436DD9" w:rsidP="00864802">
      <w:pPr>
        <w:pStyle w:val="Default"/>
      </w:pPr>
    </w:p>
    <w:p w14:paraId="04DA5CDE" w14:textId="77777777" w:rsidR="00D619D2" w:rsidRPr="0033470F" w:rsidRDefault="00D619D2" w:rsidP="00D619D2">
      <w:pPr>
        <w:jc w:val="both"/>
        <w:rPr>
          <w:rFonts w:ascii="Arial" w:hAnsi="Arial" w:cs="Arial"/>
          <w:b/>
          <w:u w:val="single"/>
        </w:rPr>
      </w:pPr>
      <w:r w:rsidRPr="0033470F">
        <w:rPr>
          <w:rFonts w:ascii="Arial" w:hAnsi="Arial" w:cs="Arial"/>
          <w:b/>
          <w:u w:val="single"/>
        </w:rPr>
        <w:lastRenderedPageBreak/>
        <w:t xml:space="preserve">Erklärung / persönliche Daten </w:t>
      </w:r>
    </w:p>
    <w:p w14:paraId="64FE3EAB" w14:textId="3F6AB6CA" w:rsidR="00000519" w:rsidRDefault="00000519" w:rsidP="00864802">
      <w:pPr>
        <w:pStyle w:val="Default"/>
      </w:pPr>
    </w:p>
    <w:tbl>
      <w:tblPr>
        <w:tblW w:w="10135" w:type="dxa"/>
        <w:tblCellMar>
          <w:left w:w="70" w:type="dxa"/>
          <w:right w:w="70" w:type="dxa"/>
        </w:tblCellMar>
        <w:tblLook w:val="04A0" w:firstRow="1" w:lastRow="0" w:firstColumn="1" w:lastColumn="0" w:noHBand="0" w:noVBand="1"/>
      </w:tblPr>
      <w:tblGrid>
        <w:gridCol w:w="3192"/>
        <w:gridCol w:w="1800"/>
        <w:gridCol w:w="111"/>
        <w:gridCol w:w="2764"/>
        <w:gridCol w:w="2268"/>
      </w:tblGrid>
      <w:tr w:rsidR="00D619D2" w:rsidRPr="00016824" w14:paraId="722C3D51" w14:textId="77777777" w:rsidTr="00514184">
        <w:trPr>
          <w:trHeight w:hRule="exact" w:val="285"/>
        </w:trPr>
        <w:tc>
          <w:tcPr>
            <w:tcW w:w="3192"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640F2C9C"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Name, Vorname</w:t>
            </w:r>
          </w:p>
        </w:tc>
        <w:tc>
          <w:tcPr>
            <w:tcW w:w="1800"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352F45B9" w14:textId="77777777" w:rsidR="00D619D2" w:rsidRPr="00016824" w:rsidRDefault="00D619D2" w:rsidP="00514184">
            <w:pPr>
              <w:rPr>
                <w:rFonts w:ascii="Arial" w:hAnsi="Arial" w:cs="Arial"/>
                <w:color w:val="000000"/>
                <w:sz w:val="16"/>
                <w:szCs w:val="16"/>
              </w:rPr>
            </w:pPr>
            <w:r w:rsidRPr="00016824">
              <w:rPr>
                <w:rFonts w:ascii="Arial" w:hAnsi="Arial" w:cs="Arial"/>
                <w:color w:val="000000"/>
                <w:sz w:val="16"/>
                <w:szCs w:val="16"/>
                <w:u w:val="single"/>
              </w:rPr>
              <w:t>Geburtsdatum</w:t>
            </w:r>
            <w:r w:rsidRPr="00016824">
              <w:rPr>
                <w:rFonts w:ascii="Arial" w:hAnsi="Arial" w:cs="Arial"/>
                <w:color w:val="000000"/>
                <w:sz w:val="16"/>
                <w:szCs w:val="16"/>
              </w:rPr>
              <w:t xml:space="preserve"> </w:t>
            </w:r>
          </w:p>
        </w:tc>
        <w:tc>
          <w:tcPr>
            <w:tcW w:w="2875" w:type="dxa"/>
            <w:gridSpan w:val="2"/>
            <w:vMerge w:val="restart"/>
            <w:tcBorders>
              <w:top w:val="single" w:sz="8" w:space="0" w:color="auto"/>
              <w:left w:val="single" w:sz="8" w:space="0" w:color="auto"/>
              <w:bottom w:val="single" w:sz="8" w:space="0" w:color="000000"/>
              <w:right w:val="single" w:sz="8" w:space="0" w:color="auto"/>
            </w:tcBorders>
            <w:shd w:val="clear" w:color="auto" w:fill="auto"/>
            <w:hideMark/>
          </w:tcPr>
          <w:p w14:paraId="71929701"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Geburtsort</w:t>
            </w:r>
          </w:p>
        </w:tc>
        <w:tc>
          <w:tcPr>
            <w:tcW w:w="2268" w:type="dxa"/>
            <w:vMerge w:val="restart"/>
            <w:tcBorders>
              <w:top w:val="single" w:sz="8" w:space="0" w:color="auto"/>
              <w:left w:val="single" w:sz="8" w:space="0" w:color="auto"/>
              <w:bottom w:val="single" w:sz="8" w:space="0" w:color="000000"/>
              <w:right w:val="single" w:sz="8" w:space="0" w:color="auto"/>
            </w:tcBorders>
            <w:shd w:val="clear" w:color="auto" w:fill="auto"/>
            <w:hideMark/>
          </w:tcPr>
          <w:p w14:paraId="1FB80889"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Staatsangehörigkeit</w:t>
            </w:r>
          </w:p>
        </w:tc>
      </w:tr>
      <w:tr w:rsidR="00D619D2" w:rsidRPr="00016824" w14:paraId="5F8E2DEA" w14:textId="77777777" w:rsidTr="00514184">
        <w:trPr>
          <w:trHeight w:val="300"/>
        </w:trPr>
        <w:tc>
          <w:tcPr>
            <w:tcW w:w="3192" w:type="dxa"/>
            <w:vMerge/>
            <w:tcBorders>
              <w:top w:val="single" w:sz="8" w:space="0" w:color="auto"/>
              <w:left w:val="single" w:sz="8" w:space="0" w:color="auto"/>
              <w:bottom w:val="single" w:sz="8" w:space="0" w:color="000000"/>
              <w:right w:val="single" w:sz="8" w:space="0" w:color="auto"/>
            </w:tcBorders>
            <w:vAlign w:val="center"/>
            <w:hideMark/>
          </w:tcPr>
          <w:p w14:paraId="26394C8E" w14:textId="77777777" w:rsidR="00D619D2" w:rsidRPr="00016824" w:rsidRDefault="00D619D2" w:rsidP="00514184">
            <w:pPr>
              <w:rPr>
                <w:rFonts w:ascii="Arial" w:hAnsi="Arial" w:cs="Arial"/>
                <w:color w:val="000000"/>
                <w:sz w:val="16"/>
                <w:szCs w:val="16"/>
                <w:u w:val="single"/>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14:paraId="7F3AAE70" w14:textId="77777777" w:rsidR="00D619D2" w:rsidRPr="00016824" w:rsidRDefault="00D619D2" w:rsidP="00514184">
            <w:pPr>
              <w:rPr>
                <w:rFonts w:ascii="Arial" w:hAnsi="Arial" w:cs="Arial"/>
                <w:color w:val="000000"/>
                <w:sz w:val="16"/>
                <w:szCs w:val="16"/>
              </w:rPr>
            </w:pPr>
          </w:p>
        </w:tc>
        <w:tc>
          <w:tcPr>
            <w:tcW w:w="2875" w:type="dxa"/>
            <w:gridSpan w:val="2"/>
            <w:vMerge/>
            <w:tcBorders>
              <w:top w:val="single" w:sz="8" w:space="0" w:color="auto"/>
              <w:left w:val="single" w:sz="8" w:space="0" w:color="auto"/>
              <w:bottom w:val="single" w:sz="8" w:space="0" w:color="000000"/>
              <w:right w:val="single" w:sz="8" w:space="0" w:color="auto"/>
            </w:tcBorders>
            <w:vAlign w:val="center"/>
            <w:hideMark/>
          </w:tcPr>
          <w:p w14:paraId="0942EA23" w14:textId="77777777" w:rsidR="00D619D2" w:rsidRPr="00016824" w:rsidRDefault="00D619D2" w:rsidP="00514184">
            <w:pPr>
              <w:rPr>
                <w:rFonts w:ascii="Arial" w:hAnsi="Arial" w:cs="Arial"/>
                <w:color w:val="000000"/>
                <w:sz w:val="16"/>
                <w:szCs w:val="16"/>
                <w:u w:val="single"/>
              </w:rPr>
            </w:pPr>
          </w:p>
        </w:tc>
        <w:tc>
          <w:tcPr>
            <w:tcW w:w="2268" w:type="dxa"/>
            <w:vMerge/>
            <w:tcBorders>
              <w:top w:val="single" w:sz="8" w:space="0" w:color="auto"/>
              <w:left w:val="single" w:sz="8" w:space="0" w:color="auto"/>
              <w:bottom w:val="single" w:sz="8" w:space="0" w:color="000000"/>
              <w:right w:val="single" w:sz="8" w:space="0" w:color="auto"/>
            </w:tcBorders>
            <w:vAlign w:val="center"/>
            <w:hideMark/>
          </w:tcPr>
          <w:p w14:paraId="671D0679" w14:textId="77777777" w:rsidR="00D619D2" w:rsidRPr="00016824" w:rsidRDefault="00D619D2" w:rsidP="00514184">
            <w:pPr>
              <w:rPr>
                <w:rFonts w:ascii="Arial" w:hAnsi="Arial" w:cs="Arial"/>
                <w:color w:val="000000"/>
                <w:sz w:val="16"/>
                <w:szCs w:val="16"/>
                <w:u w:val="single"/>
              </w:rPr>
            </w:pPr>
          </w:p>
        </w:tc>
      </w:tr>
      <w:tr w:rsidR="00D619D2" w:rsidRPr="00016824" w14:paraId="7D24A7BC" w14:textId="77777777" w:rsidTr="00514184">
        <w:trPr>
          <w:trHeight w:hRule="exact" w:val="285"/>
        </w:trPr>
        <w:tc>
          <w:tcPr>
            <w:tcW w:w="7867"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6C8461AA"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Straße, Hausnummer, PLZ, Wohnort</w:t>
            </w:r>
          </w:p>
        </w:tc>
        <w:tc>
          <w:tcPr>
            <w:tcW w:w="2268" w:type="dxa"/>
            <w:tcBorders>
              <w:top w:val="nil"/>
              <w:left w:val="nil"/>
              <w:bottom w:val="nil"/>
              <w:right w:val="single" w:sz="8" w:space="0" w:color="auto"/>
            </w:tcBorders>
            <w:shd w:val="clear" w:color="auto" w:fill="auto"/>
            <w:hideMark/>
          </w:tcPr>
          <w:p w14:paraId="2DA3BA09"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Geschlecht</w:t>
            </w:r>
          </w:p>
        </w:tc>
      </w:tr>
      <w:tr w:rsidR="00D619D2" w:rsidRPr="00016824" w14:paraId="3B21E568" w14:textId="77777777" w:rsidTr="00514184">
        <w:trPr>
          <w:trHeight w:val="285"/>
        </w:trPr>
        <w:tc>
          <w:tcPr>
            <w:tcW w:w="7867" w:type="dxa"/>
            <w:gridSpan w:val="4"/>
            <w:vMerge/>
            <w:tcBorders>
              <w:top w:val="single" w:sz="8" w:space="0" w:color="auto"/>
              <w:left w:val="single" w:sz="8" w:space="0" w:color="auto"/>
              <w:bottom w:val="single" w:sz="8" w:space="0" w:color="000000"/>
              <w:right w:val="single" w:sz="8" w:space="0" w:color="000000"/>
            </w:tcBorders>
            <w:vAlign w:val="center"/>
            <w:hideMark/>
          </w:tcPr>
          <w:p w14:paraId="0243C78B" w14:textId="77777777" w:rsidR="00D619D2" w:rsidRPr="00016824" w:rsidRDefault="00D619D2" w:rsidP="00514184">
            <w:pPr>
              <w:rPr>
                <w:rFonts w:ascii="Arial" w:hAnsi="Arial" w:cs="Arial"/>
                <w:color w:val="000000"/>
                <w:sz w:val="16"/>
                <w:szCs w:val="16"/>
                <w:u w:val="single"/>
              </w:rPr>
            </w:pPr>
          </w:p>
        </w:tc>
        <w:tc>
          <w:tcPr>
            <w:tcW w:w="2268" w:type="dxa"/>
            <w:tcBorders>
              <w:top w:val="nil"/>
              <w:left w:val="nil"/>
              <w:bottom w:val="nil"/>
              <w:right w:val="single" w:sz="8" w:space="0" w:color="auto"/>
            </w:tcBorders>
            <w:shd w:val="clear" w:color="auto" w:fill="auto"/>
            <w:hideMark/>
          </w:tcPr>
          <w:p w14:paraId="7D4AD6DD" w14:textId="77777777" w:rsidR="00D619D2" w:rsidRPr="00016824" w:rsidRDefault="00D619D2" w:rsidP="00514184">
            <w:pPr>
              <w:rPr>
                <w:rFonts w:ascii="Arial" w:hAnsi="Arial" w:cs="Arial"/>
                <w:color w:val="000000"/>
                <w:sz w:val="16"/>
                <w:szCs w:val="16"/>
              </w:rPr>
            </w:pPr>
            <w:r w:rsidRPr="00016824">
              <w:rPr>
                <w:rFonts w:ascii="Arial" w:hAnsi="Arial" w:cs="Arial"/>
                <w:color w:val="000000"/>
                <w:sz w:val="16"/>
              </w:rPr>
              <w:t xml:space="preserve">  männlich     (   )</w:t>
            </w:r>
          </w:p>
        </w:tc>
      </w:tr>
      <w:tr w:rsidR="00D619D2" w:rsidRPr="00016824" w14:paraId="3E4FE07F" w14:textId="77777777" w:rsidTr="00514184">
        <w:trPr>
          <w:trHeight w:val="300"/>
        </w:trPr>
        <w:tc>
          <w:tcPr>
            <w:tcW w:w="7867" w:type="dxa"/>
            <w:gridSpan w:val="4"/>
            <w:vMerge/>
            <w:tcBorders>
              <w:top w:val="single" w:sz="8" w:space="0" w:color="auto"/>
              <w:left w:val="single" w:sz="8" w:space="0" w:color="auto"/>
              <w:bottom w:val="single" w:sz="8" w:space="0" w:color="000000"/>
              <w:right w:val="single" w:sz="8" w:space="0" w:color="000000"/>
            </w:tcBorders>
            <w:vAlign w:val="center"/>
            <w:hideMark/>
          </w:tcPr>
          <w:p w14:paraId="1E6AA0C6" w14:textId="77777777" w:rsidR="00D619D2" w:rsidRPr="00016824" w:rsidRDefault="00D619D2" w:rsidP="00514184">
            <w:pPr>
              <w:rPr>
                <w:rFonts w:ascii="Arial" w:hAnsi="Arial" w:cs="Arial"/>
                <w:color w:val="000000"/>
                <w:sz w:val="16"/>
                <w:szCs w:val="16"/>
                <w:u w:val="single"/>
              </w:rPr>
            </w:pPr>
          </w:p>
        </w:tc>
        <w:tc>
          <w:tcPr>
            <w:tcW w:w="2268" w:type="dxa"/>
            <w:tcBorders>
              <w:top w:val="nil"/>
              <w:left w:val="nil"/>
              <w:bottom w:val="single" w:sz="8" w:space="0" w:color="auto"/>
              <w:right w:val="single" w:sz="8" w:space="0" w:color="auto"/>
            </w:tcBorders>
            <w:shd w:val="clear" w:color="auto" w:fill="auto"/>
            <w:hideMark/>
          </w:tcPr>
          <w:p w14:paraId="7BA6852C" w14:textId="77777777" w:rsidR="00D619D2" w:rsidRPr="00016824" w:rsidRDefault="00D619D2" w:rsidP="00514184">
            <w:pPr>
              <w:rPr>
                <w:rFonts w:ascii="Arial" w:hAnsi="Arial" w:cs="Arial"/>
                <w:color w:val="000000"/>
                <w:sz w:val="16"/>
                <w:szCs w:val="16"/>
              </w:rPr>
            </w:pPr>
            <w:r w:rsidRPr="00016824">
              <w:rPr>
                <w:rFonts w:ascii="Arial" w:hAnsi="Arial" w:cs="Arial"/>
                <w:color w:val="000000"/>
                <w:sz w:val="16"/>
              </w:rPr>
              <w:t xml:space="preserve">  weiblich      (   )</w:t>
            </w:r>
          </w:p>
        </w:tc>
      </w:tr>
      <w:tr w:rsidR="00D619D2" w:rsidRPr="00016824" w14:paraId="5E2C5BE8" w14:textId="77777777" w:rsidTr="00514184">
        <w:trPr>
          <w:trHeight w:val="184"/>
        </w:trPr>
        <w:tc>
          <w:tcPr>
            <w:tcW w:w="7867"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14:paraId="19643730"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 xml:space="preserve">Schulart </w:t>
            </w:r>
            <w:r w:rsidRPr="005107C2">
              <w:rPr>
                <w:rFonts w:ascii="Arial" w:hAnsi="Arial" w:cs="Arial"/>
                <w:color w:val="000000"/>
                <w:sz w:val="16"/>
                <w:u w:val="single"/>
              </w:rPr>
              <w:t>und</w:t>
            </w:r>
            <w:r w:rsidRPr="00016824">
              <w:rPr>
                <w:rFonts w:ascii="Arial" w:hAnsi="Arial" w:cs="Arial"/>
                <w:color w:val="000000"/>
                <w:sz w:val="16"/>
                <w:u w:val="single"/>
              </w:rPr>
              <w:t xml:space="preserve"> Schule</w:t>
            </w:r>
          </w:p>
        </w:tc>
        <w:tc>
          <w:tcPr>
            <w:tcW w:w="2268" w:type="dxa"/>
            <w:vMerge w:val="restart"/>
            <w:tcBorders>
              <w:top w:val="nil"/>
              <w:left w:val="single" w:sz="8" w:space="0" w:color="auto"/>
              <w:bottom w:val="single" w:sz="8" w:space="0" w:color="000000"/>
              <w:right w:val="single" w:sz="8" w:space="0" w:color="auto"/>
            </w:tcBorders>
            <w:shd w:val="clear" w:color="auto" w:fill="auto"/>
            <w:vAlign w:val="center"/>
            <w:hideMark/>
          </w:tcPr>
          <w:p w14:paraId="34A5F81E" w14:textId="77777777"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Klasse</w:t>
            </w:r>
          </w:p>
        </w:tc>
      </w:tr>
      <w:tr w:rsidR="00D619D2" w:rsidRPr="00016824" w14:paraId="1806FEED" w14:textId="77777777" w:rsidTr="00514184">
        <w:trPr>
          <w:trHeight w:val="300"/>
        </w:trPr>
        <w:tc>
          <w:tcPr>
            <w:tcW w:w="7867" w:type="dxa"/>
            <w:gridSpan w:val="4"/>
            <w:vMerge/>
            <w:tcBorders>
              <w:top w:val="single" w:sz="8" w:space="0" w:color="auto"/>
              <w:left w:val="single" w:sz="8" w:space="0" w:color="auto"/>
              <w:bottom w:val="single" w:sz="8" w:space="0" w:color="auto"/>
              <w:right w:val="single" w:sz="8" w:space="0" w:color="000000"/>
            </w:tcBorders>
            <w:vAlign w:val="center"/>
            <w:hideMark/>
          </w:tcPr>
          <w:p w14:paraId="66CEB848" w14:textId="77777777" w:rsidR="00D619D2" w:rsidRPr="00016824" w:rsidRDefault="00D619D2" w:rsidP="00514184">
            <w:pPr>
              <w:rPr>
                <w:rFonts w:ascii="Arial" w:hAnsi="Arial" w:cs="Arial"/>
                <w:color w:val="000000"/>
                <w:sz w:val="16"/>
                <w:szCs w:val="16"/>
                <w:u w:val="single"/>
              </w:rPr>
            </w:pPr>
          </w:p>
        </w:tc>
        <w:tc>
          <w:tcPr>
            <w:tcW w:w="2268" w:type="dxa"/>
            <w:vMerge/>
            <w:tcBorders>
              <w:top w:val="nil"/>
              <w:left w:val="single" w:sz="8" w:space="0" w:color="auto"/>
              <w:bottom w:val="single" w:sz="8" w:space="0" w:color="auto"/>
              <w:right w:val="single" w:sz="8" w:space="0" w:color="auto"/>
            </w:tcBorders>
            <w:vAlign w:val="center"/>
            <w:hideMark/>
          </w:tcPr>
          <w:p w14:paraId="23809CAB" w14:textId="77777777" w:rsidR="00D619D2" w:rsidRPr="00016824" w:rsidRDefault="00D619D2" w:rsidP="00514184">
            <w:pPr>
              <w:rPr>
                <w:rFonts w:ascii="Arial" w:hAnsi="Arial" w:cs="Arial"/>
                <w:color w:val="000000"/>
                <w:sz w:val="16"/>
                <w:szCs w:val="16"/>
                <w:u w:val="single"/>
              </w:rPr>
            </w:pPr>
          </w:p>
        </w:tc>
      </w:tr>
      <w:tr w:rsidR="00D619D2" w:rsidRPr="00016824" w14:paraId="6AD9F749" w14:textId="77777777" w:rsidTr="00514184">
        <w:trPr>
          <w:trHeight w:val="310"/>
        </w:trPr>
        <w:tc>
          <w:tcPr>
            <w:tcW w:w="5103" w:type="dxa"/>
            <w:gridSpan w:val="3"/>
            <w:vMerge w:val="restart"/>
            <w:tcBorders>
              <w:top w:val="single" w:sz="8" w:space="0" w:color="auto"/>
              <w:left w:val="single" w:sz="8" w:space="0" w:color="auto"/>
              <w:bottom w:val="single" w:sz="8" w:space="0" w:color="000000"/>
            </w:tcBorders>
            <w:shd w:val="clear" w:color="auto" w:fill="auto"/>
            <w:noWrap/>
            <w:hideMark/>
          </w:tcPr>
          <w:p w14:paraId="5F6E836B" w14:textId="77777777" w:rsidR="00D619D2" w:rsidRPr="005107C2" w:rsidRDefault="00D619D2" w:rsidP="00514184">
            <w:pPr>
              <w:rPr>
                <w:rFonts w:ascii="Arial" w:hAnsi="Arial"/>
                <w:color w:val="1F497D"/>
                <w:sz w:val="20"/>
              </w:rPr>
            </w:pPr>
            <w:r w:rsidRPr="005107C2">
              <w:rPr>
                <w:rFonts w:ascii="Arial" w:hAnsi="Arial"/>
                <w:color w:val="000000" w:themeColor="text1"/>
                <w:sz w:val="20"/>
              </w:rPr>
              <w:t>Ich bin damit einversta</w:t>
            </w:r>
            <w:r>
              <w:rPr>
                <w:rFonts w:ascii="Arial" w:hAnsi="Arial"/>
                <w:color w:val="000000" w:themeColor="text1"/>
                <w:sz w:val="20"/>
              </w:rPr>
              <w:t>nden,</w:t>
            </w:r>
            <w:r w:rsidRPr="005107C2">
              <w:rPr>
                <w:rFonts w:ascii="Arial" w:hAnsi="Arial"/>
                <w:color w:val="000000" w:themeColor="text1"/>
                <w:sz w:val="20"/>
              </w:rPr>
              <w:br/>
              <w:t xml:space="preserve">dass meine Sozialversicherungsnummer von der Agentur für Arbeit ermittelt bzw. beantragt wird, </w:t>
            </w:r>
            <w:r w:rsidRPr="005107C2">
              <w:rPr>
                <w:rFonts w:ascii="Arial" w:hAnsi="Arial"/>
                <w:color w:val="000000" w:themeColor="text1"/>
                <w:sz w:val="20"/>
              </w:rPr>
              <w:br/>
              <w:t>sofern für mich noch keine vergeben wurde.</w:t>
            </w:r>
          </w:p>
        </w:tc>
        <w:tc>
          <w:tcPr>
            <w:tcW w:w="5032" w:type="dxa"/>
            <w:gridSpan w:val="2"/>
            <w:vMerge w:val="restart"/>
            <w:tcBorders>
              <w:top w:val="single" w:sz="8" w:space="0" w:color="auto"/>
              <w:bottom w:val="single" w:sz="8" w:space="0" w:color="000000"/>
              <w:right w:val="single" w:sz="8" w:space="0" w:color="000000"/>
            </w:tcBorders>
            <w:shd w:val="clear" w:color="auto" w:fill="auto"/>
            <w:vAlign w:val="center"/>
            <w:hideMark/>
          </w:tcPr>
          <w:p w14:paraId="2DB477FD" w14:textId="77777777" w:rsidR="00D619D2" w:rsidRDefault="00D619D2" w:rsidP="00514184">
            <w:pPr>
              <w:spacing w:after="120" w:line="360" w:lineRule="auto"/>
              <w:rPr>
                <w:rFonts w:ascii="Arial" w:hAnsi="Arial" w:cs="Arial"/>
                <w:color w:val="000000"/>
                <w:sz w:val="18"/>
                <w:szCs w:val="18"/>
              </w:rPr>
            </w:pPr>
            <w:r w:rsidRPr="00016824">
              <w:rPr>
                <w:rFonts w:ascii="Arial" w:hAnsi="Arial" w:cs="Arial"/>
                <w:color w:val="000000"/>
                <w:sz w:val="16"/>
                <w:szCs w:val="16"/>
              </w:rPr>
              <w:t xml:space="preserve"> </w:t>
            </w:r>
            <w:proofErr w:type="gramStart"/>
            <w:r w:rsidRPr="00FA6E15">
              <w:rPr>
                <w:rFonts w:ascii="Arial" w:hAnsi="Arial" w:cs="Arial"/>
                <w:color w:val="000000"/>
                <w:sz w:val="18"/>
                <w:szCs w:val="18"/>
              </w:rPr>
              <w:t xml:space="preserve">(  </w:t>
            </w:r>
            <w:proofErr w:type="gramEnd"/>
            <w:r w:rsidRPr="00FA6E15">
              <w:rPr>
                <w:rFonts w:ascii="Arial" w:hAnsi="Arial" w:cs="Arial"/>
                <w:color w:val="000000"/>
                <w:sz w:val="18"/>
                <w:szCs w:val="18"/>
              </w:rPr>
              <w:t xml:space="preserve"> )  </w:t>
            </w:r>
            <w:r>
              <w:rPr>
                <w:rFonts w:ascii="Arial" w:hAnsi="Arial" w:cs="Arial"/>
                <w:color w:val="000000"/>
                <w:sz w:val="18"/>
                <w:szCs w:val="18"/>
              </w:rPr>
              <w:t>j</w:t>
            </w:r>
            <w:r w:rsidRPr="00FA6E15">
              <w:rPr>
                <w:rFonts w:ascii="Arial" w:hAnsi="Arial" w:cs="Arial"/>
                <w:color w:val="000000"/>
                <w:sz w:val="18"/>
                <w:szCs w:val="18"/>
              </w:rPr>
              <w:t>a</w:t>
            </w:r>
          </w:p>
          <w:p w14:paraId="7F6BEFC3" w14:textId="77777777" w:rsidR="00D619D2" w:rsidRPr="00FA6E15" w:rsidRDefault="00D619D2" w:rsidP="00514184">
            <w:pPr>
              <w:spacing w:line="360" w:lineRule="auto"/>
              <w:rPr>
                <w:rFonts w:ascii="Arial" w:hAnsi="Arial" w:cs="Arial"/>
                <w:color w:val="000000"/>
                <w:sz w:val="18"/>
                <w:szCs w:val="18"/>
              </w:rPr>
            </w:pPr>
            <w:r>
              <w:rPr>
                <w:rFonts w:ascii="Arial" w:hAnsi="Arial" w:cs="Arial"/>
                <w:color w:val="000000"/>
                <w:sz w:val="18"/>
                <w:szCs w:val="18"/>
              </w:rPr>
              <w:t xml:space="preserve"> (   )  nein</w:t>
            </w:r>
          </w:p>
        </w:tc>
      </w:tr>
      <w:tr w:rsidR="00D619D2" w:rsidRPr="00016824" w14:paraId="01E5FB4E" w14:textId="77777777" w:rsidTr="00514184">
        <w:trPr>
          <w:trHeight w:val="405"/>
        </w:trPr>
        <w:tc>
          <w:tcPr>
            <w:tcW w:w="5103" w:type="dxa"/>
            <w:gridSpan w:val="3"/>
            <w:vMerge/>
            <w:tcBorders>
              <w:top w:val="single" w:sz="8" w:space="0" w:color="000000"/>
              <w:left w:val="single" w:sz="8" w:space="0" w:color="auto"/>
              <w:bottom w:val="single" w:sz="8" w:space="0" w:color="000000"/>
            </w:tcBorders>
            <w:vAlign w:val="center"/>
            <w:hideMark/>
          </w:tcPr>
          <w:p w14:paraId="46F097A4" w14:textId="77777777" w:rsidR="00D619D2" w:rsidRPr="00016824" w:rsidRDefault="00D619D2" w:rsidP="00514184">
            <w:pPr>
              <w:rPr>
                <w:rFonts w:ascii="Arial" w:hAnsi="Arial" w:cs="Arial"/>
                <w:color w:val="000000"/>
                <w:sz w:val="16"/>
                <w:szCs w:val="16"/>
                <w:u w:val="single"/>
              </w:rPr>
            </w:pPr>
          </w:p>
        </w:tc>
        <w:tc>
          <w:tcPr>
            <w:tcW w:w="5032" w:type="dxa"/>
            <w:gridSpan w:val="2"/>
            <w:vMerge/>
            <w:tcBorders>
              <w:top w:val="single" w:sz="8" w:space="0" w:color="000000"/>
              <w:bottom w:val="single" w:sz="8" w:space="0" w:color="000000"/>
              <w:right w:val="single" w:sz="8" w:space="0" w:color="000000"/>
            </w:tcBorders>
            <w:vAlign w:val="center"/>
            <w:hideMark/>
          </w:tcPr>
          <w:p w14:paraId="16F64C9E" w14:textId="77777777" w:rsidR="00D619D2" w:rsidRPr="00016824" w:rsidRDefault="00D619D2" w:rsidP="00514184">
            <w:pPr>
              <w:rPr>
                <w:rFonts w:ascii="Arial" w:hAnsi="Arial" w:cs="Arial"/>
                <w:color w:val="000000"/>
                <w:sz w:val="16"/>
                <w:szCs w:val="16"/>
              </w:rPr>
            </w:pPr>
          </w:p>
        </w:tc>
      </w:tr>
    </w:tbl>
    <w:p w14:paraId="58E023D8" w14:textId="28D5CAD6" w:rsidR="00000519" w:rsidRDefault="00000519" w:rsidP="00864802">
      <w:pPr>
        <w:pStyle w:val="Default"/>
      </w:pPr>
    </w:p>
    <w:p w14:paraId="02DAFE64" w14:textId="0CCF7EF4" w:rsidR="00000519" w:rsidRPr="00000519" w:rsidRDefault="00000519" w:rsidP="00000519">
      <w:pPr>
        <w:pStyle w:val="Default"/>
        <w:ind w:left="66"/>
        <w:jc w:val="center"/>
        <w:rPr>
          <w:b/>
          <w:bCs/>
          <w:sz w:val="22"/>
          <w:szCs w:val="22"/>
        </w:rPr>
      </w:pPr>
      <w:r w:rsidRPr="00000519">
        <w:rPr>
          <w:b/>
          <w:bCs/>
          <w:sz w:val="22"/>
          <w:szCs w:val="22"/>
        </w:rPr>
        <w:t>Einverständniserklärung</w:t>
      </w:r>
    </w:p>
    <w:p w14:paraId="21173B70" w14:textId="77777777" w:rsidR="00000519" w:rsidRPr="00000519" w:rsidRDefault="00000519" w:rsidP="00000519">
      <w:pPr>
        <w:pStyle w:val="Default"/>
        <w:jc w:val="center"/>
        <w:rPr>
          <w:sz w:val="22"/>
          <w:szCs w:val="22"/>
        </w:rPr>
      </w:pPr>
    </w:p>
    <w:p w14:paraId="11165470" w14:textId="69CB4113" w:rsidR="00000519" w:rsidRPr="00000519" w:rsidRDefault="00000519" w:rsidP="003A6685">
      <w:pPr>
        <w:pStyle w:val="Default"/>
        <w:numPr>
          <w:ilvl w:val="0"/>
          <w:numId w:val="4"/>
        </w:numPr>
        <w:spacing w:after="53"/>
        <w:ind w:left="426"/>
        <w:jc w:val="both"/>
        <w:rPr>
          <w:sz w:val="22"/>
          <w:szCs w:val="22"/>
        </w:rPr>
      </w:pPr>
      <w:r w:rsidRPr="00000519">
        <w:rPr>
          <w:sz w:val="22"/>
          <w:szCs w:val="22"/>
        </w:rPr>
        <w:t xml:space="preserve">Ich habe die vorstehenden Hinweise verstanden und fühle mich ausreichend darüber informiert, wer meine persönlichen Daten erhebt, erfasst und speichert. Damit bin ich einverstanden. Mir ist bekannt, dass ich mich an meine Berufsberaterin oder meinen Berufsberater wenden kann, wenn die gemeldeten Daten auf mich nicht zutreffen. </w:t>
      </w:r>
    </w:p>
    <w:p w14:paraId="1FBB60D8" w14:textId="7CEA8837" w:rsidR="00000519" w:rsidRDefault="00000519" w:rsidP="003A6685">
      <w:pPr>
        <w:pStyle w:val="Default"/>
        <w:numPr>
          <w:ilvl w:val="0"/>
          <w:numId w:val="4"/>
        </w:numPr>
        <w:spacing w:after="53"/>
        <w:ind w:left="426"/>
        <w:jc w:val="both"/>
        <w:rPr>
          <w:sz w:val="22"/>
          <w:szCs w:val="22"/>
        </w:rPr>
      </w:pPr>
      <w:r w:rsidRPr="00000519">
        <w:rPr>
          <w:sz w:val="22"/>
          <w:szCs w:val="22"/>
        </w:rPr>
        <w:t>Ich bin damit einverstanden, dass meine Daten</w:t>
      </w:r>
      <w:r w:rsidR="00436DD9">
        <w:rPr>
          <w:sz w:val="22"/>
          <w:szCs w:val="22"/>
        </w:rPr>
        <w:t xml:space="preserve"> bis</w:t>
      </w:r>
      <w:r w:rsidRPr="00000519">
        <w:rPr>
          <w:sz w:val="22"/>
          <w:szCs w:val="22"/>
        </w:rPr>
        <w:t xml:space="preserve"> fünf Jahre nach </w:t>
      </w:r>
      <w:r w:rsidR="00F5411C">
        <w:rPr>
          <w:sz w:val="22"/>
          <w:szCs w:val="22"/>
        </w:rPr>
        <w:t>Abschluss der Maßnahme</w:t>
      </w:r>
      <w:r w:rsidRPr="00000519">
        <w:rPr>
          <w:sz w:val="22"/>
          <w:szCs w:val="22"/>
        </w:rPr>
        <w:t xml:space="preserve"> bei der Bundesagentur für Arbeit elektronisch gespeichert werden. </w:t>
      </w:r>
    </w:p>
    <w:p w14:paraId="4C78964C" w14:textId="79BD8B52" w:rsidR="003A6685" w:rsidRPr="00000519" w:rsidRDefault="003A6685" w:rsidP="003A6685">
      <w:pPr>
        <w:pStyle w:val="Default"/>
        <w:numPr>
          <w:ilvl w:val="0"/>
          <w:numId w:val="4"/>
        </w:numPr>
        <w:spacing w:after="53"/>
        <w:ind w:left="426"/>
        <w:jc w:val="both"/>
        <w:rPr>
          <w:sz w:val="22"/>
          <w:szCs w:val="22"/>
        </w:rPr>
      </w:pPr>
      <w:r>
        <w:rPr>
          <w:sz w:val="22"/>
          <w:szCs w:val="22"/>
        </w:rPr>
        <w:t>Ich bin damit einverstanden, dass</w:t>
      </w:r>
      <w:r w:rsidR="00865D41">
        <w:rPr>
          <w:sz w:val="22"/>
          <w:szCs w:val="22"/>
        </w:rPr>
        <w:t xml:space="preserve"> die Bundesagentur für Arbeit erforderliche persönliche Daten in </w:t>
      </w:r>
      <w:proofErr w:type="spellStart"/>
      <w:r w:rsidR="00865D41">
        <w:rPr>
          <w:sz w:val="22"/>
          <w:szCs w:val="22"/>
        </w:rPr>
        <w:t>pseudonymisierter</w:t>
      </w:r>
      <w:proofErr w:type="spellEnd"/>
      <w:r w:rsidR="00865D41">
        <w:rPr>
          <w:sz w:val="22"/>
          <w:szCs w:val="22"/>
        </w:rPr>
        <w:t xml:space="preserve"> Form an das Unternehmen weitergibt, das die Evaluation durchführt. Ich weiß, dass dies notwendig ist, damit ich befragt werden kann, falls ich für die Evaluation ausgewählt werde.   </w:t>
      </w:r>
      <w:r>
        <w:rPr>
          <w:sz w:val="22"/>
          <w:szCs w:val="22"/>
        </w:rPr>
        <w:t xml:space="preserve"> </w:t>
      </w:r>
    </w:p>
    <w:p w14:paraId="14F72B9B" w14:textId="6E5751E1" w:rsidR="00000519" w:rsidRDefault="00000519" w:rsidP="003A6685">
      <w:pPr>
        <w:pStyle w:val="Default"/>
        <w:numPr>
          <w:ilvl w:val="0"/>
          <w:numId w:val="4"/>
        </w:numPr>
        <w:spacing w:after="53"/>
        <w:ind w:left="426"/>
        <w:jc w:val="both"/>
        <w:rPr>
          <w:sz w:val="22"/>
          <w:szCs w:val="22"/>
        </w:rPr>
      </w:pPr>
      <w:r w:rsidRPr="00000519">
        <w:rPr>
          <w:sz w:val="22"/>
          <w:szCs w:val="22"/>
        </w:rPr>
        <w:t>Ich bin damit einverstanden, dass sich meine Lehrerin oder mein Lehrer mit dem zuständigen Berufsberater/der zuständigen Berufsberaterin und ggf. persönliche</w:t>
      </w:r>
      <w:r w:rsidR="00D7613C">
        <w:rPr>
          <w:sz w:val="22"/>
          <w:szCs w:val="22"/>
        </w:rPr>
        <w:t>n</w:t>
      </w:r>
      <w:r w:rsidRPr="00000519">
        <w:rPr>
          <w:sz w:val="22"/>
          <w:szCs w:val="22"/>
        </w:rPr>
        <w:t xml:space="preserve"> Ansprechpartner/persönlicher Ansprechpartnerin und Schulsozialarbeiter/in darüber abstimmt, ob ich an der Berufseinstiegsbegleitung meiner Schule teilnehmen kann. </w:t>
      </w:r>
    </w:p>
    <w:p w14:paraId="548BB1CA" w14:textId="68E88509" w:rsidR="00000519" w:rsidRDefault="00000519" w:rsidP="003A6685">
      <w:pPr>
        <w:pStyle w:val="Default"/>
        <w:spacing w:after="120"/>
        <w:ind w:left="425"/>
        <w:jc w:val="both"/>
        <w:rPr>
          <w:sz w:val="22"/>
          <w:szCs w:val="22"/>
        </w:rPr>
      </w:pPr>
      <w:r w:rsidRPr="00000519">
        <w:rPr>
          <w:sz w:val="22"/>
          <w:szCs w:val="22"/>
        </w:rPr>
        <w:t xml:space="preserve">Meine Lehrerin oder mein Lehrer darf zu diesem Zweck die erforderlichen persönlichen Daten an die Bundesagentur für Arbeit übermitteln. </w:t>
      </w:r>
    </w:p>
    <w:p w14:paraId="0E3084F4" w14:textId="2CC04A4D" w:rsidR="00000519" w:rsidRDefault="00000519" w:rsidP="00917151">
      <w:pPr>
        <w:pStyle w:val="Default"/>
        <w:spacing w:after="120"/>
        <w:ind w:left="425"/>
        <w:jc w:val="both"/>
        <w:rPr>
          <w:sz w:val="22"/>
          <w:szCs w:val="22"/>
        </w:rPr>
      </w:pPr>
      <w:r w:rsidRPr="00000519">
        <w:rPr>
          <w:sz w:val="22"/>
          <w:szCs w:val="22"/>
        </w:rPr>
        <w:t xml:space="preserve">Weiter erkläre ich mich damit einverstanden, dass während der Teilnahme an der Berufseinstiegsbegleitung die erforderlichen persönlichen Daten zwischen Schule, Berufseinstiegsbegleitung und Bundesagentur für Arbeit ausgetauscht werden. Dazu werden mir und meinen Erziehungsberechtigten die Daten, die übermittelt werden, jeweils mitgeteilt. </w:t>
      </w:r>
    </w:p>
    <w:p w14:paraId="76692DB3" w14:textId="48922136" w:rsidR="00000519" w:rsidRDefault="00000519" w:rsidP="00917151">
      <w:pPr>
        <w:pStyle w:val="Default"/>
        <w:spacing w:after="120"/>
        <w:jc w:val="both"/>
        <w:rPr>
          <w:sz w:val="22"/>
          <w:szCs w:val="22"/>
        </w:rPr>
      </w:pPr>
      <w:r w:rsidRPr="00000519">
        <w:rPr>
          <w:sz w:val="22"/>
          <w:szCs w:val="22"/>
        </w:rPr>
        <w:t xml:space="preserve">Ich bin an der Berufseinstiegsbegleitung interessiert und werde das Angebot annehmen, wenn mir die Teilnahme durch die Bundesagentur für Arbeit zugesagt wird. </w:t>
      </w:r>
    </w:p>
    <w:p w14:paraId="3C0B1A8C" w14:textId="2C981228" w:rsidR="00000519" w:rsidRDefault="00000519" w:rsidP="00A04EA6">
      <w:pPr>
        <w:pStyle w:val="Default"/>
        <w:jc w:val="both"/>
        <w:rPr>
          <w:sz w:val="22"/>
          <w:szCs w:val="22"/>
        </w:rPr>
      </w:pPr>
      <w:r w:rsidRPr="00000519">
        <w:rPr>
          <w:sz w:val="22"/>
          <w:szCs w:val="22"/>
        </w:rPr>
        <w:t xml:space="preserve">Ich erhalte einen Informationsflyer zur Berufseinstiegsbegleitung und eine Kopie dieser Erklärung. Mir ist bekannt, dass ich diese Einwilligung jederzeit ohne Angabe von Gründen für die Zukunft widerrufen kann. Ich weiß, dass ich dann aber nicht mehr an der Maßnahme zur Berufseinstiegsbegleitung teilnehmen darf. </w:t>
      </w:r>
    </w:p>
    <w:p w14:paraId="60FD4093" w14:textId="77777777" w:rsidR="00000519" w:rsidRPr="00000519" w:rsidRDefault="00000519" w:rsidP="00A04EA6">
      <w:pPr>
        <w:pStyle w:val="Default"/>
        <w:jc w:val="both"/>
        <w:rPr>
          <w:sz w:val="22"/>
          <w:szCs w:val="22"/>
        </w:rPr>
      </w:pPr>
    </w:p>
    <w:p w14:paraId="110643B4" w14:textId="77777777" w:rsidR="00000519" w:rsidRPr="00000519" w:rsidRDefault="00000519" w:rsidP="00A04EA6">
      <w:pPr>
        <w:pStyle w:val="Default"/>
        <w:jc w:val="both"/>
        <w:rPr>
          <w:sz w:val="22"/>
          <w:szCs w:val="22"/>
        </w:rPr>
      </w:pPr>
      <w:r w:rsidRPr="00000519">
        <w:rPr>
          <w:b/>
          <w:bCs/>
          <w:sz w:val="22"/>
          <w:szCs w:val="22"/>
        </w:rPr>
        <w:t xml:space="preserve">HINWEIS: </w:t>
      </w:r>
    </w:p>
    <w:p w14:paraId="386017DF" w14:textId="7327A858" w:rsidR="00000519" w:rsidRPr="00000519" w:rsidRDefault="00000519" w:rsidP="00A04EA6">
      <w:pPr>
        <w:pStyle w:val="Default"/>
        <w:jc w:val="both"/>
        <w:rPr>
          <w:b/>
          <w:bCs/>
          <w:sz w:val="22"/>
          <w:szCs w:val="22"/>
        </w:rPr>
      </w:pPr>
      <w:r w:rsidRPr="00000519">
        <w:rPr>
          <w:b/>
          <w:bCs/>
          <w:sz w:val="22"/>
          <w:szCs w:val="22"/>
        </w:rPr>
        <w:t>Mit der Unterschrift wird die Einwilligung für alle Punkte erteilt. Einzelne Punkte</w:t>
      </w:r>
      <w:r>
        <w:rPr>
          <w:b/>
          <w:bCs/>
          <w:sz w:val="22"/>
          <w:szCs w:val="22"/>
        </w:rPr>
        <w:t xml:space="preserve"> können nicht gestrichen werden.</w:t>
      </w:r>
      <w:r w:rsidRPr="00000519">
        <w:rPr>
          <w:b/>
          <w:bCs/>
          <w:sz w:val="22"/>
          <w:szCs w:val="22"/>
        </w:rPr>
        <w:t xml:space="preserve"> Eine Teilnahme ist sonst nicht mögl</w:t>
      </w:r>
      <w:r>
        <w:rPr>
          <w:b/>
          <w:bCs/>
          <w:sz w:val="22"/>
          <w:szCs w:val="22"/>
        </w:rPr>
        <w:t>ich.</w:t>
      </w:r>
      <w:r w:rsidRPr="00000519">
        <w:rPr>
          <w:b/>
          <w:bCs/>
          <w:sz w:val="22"/>
          <w:szCs w:val="22"/>
        </w:rPr>
        <w:t xml:space="preserve"> </w:t>
      </w:r>
    </w:p>
    <w:p w14:paraId="014F0BE4" w14:textId="4834E386" w:rsidR="00000519" w:rsidRPr="00000519" w:rsidRDefault="00000519" w:rsidP="00D619D2">
      <w:pPr>
        <w:pStyle w:val="Default"/>
        <w:rPr>
          <w:b/>
          <w:bCs/>
          <w:sz w:val="22"/>
          <w:szCs w:val="22"/>
        </w:rPr>
      </w:pPr>
    </w:p>
    <w:p w14:paraId="5980AACA" w14:textId="25970362" w:rsidR="00000519" w:rsidRDefault="00000519" w:rsidP="00D619D2">
      <w:pPr>
        <w:pStyle w:val="Default"/>
        <w:rPr>
          <w:sz w:val="22"/>
          <w:szCs w:val="22"/>
        </w:rPr>
      </w:pPr>
      <w:r w:rsidRPr="00000519">
        <w:rPr>
          <w:sz w:val="22"/>
          <w:szCs w:val="22"/>
        </w:rPr>
        <w:t xml:space="preserve">Ort, Datum ________________________________________ </w:t>
      </w:r>
    </w:p>
    <w:p w14:paraId="2D698D43" w14:textId="73462269" w:rsidR="00000519" w:rsidRDefault="00000519" w:rsidP="00000519">
      <w:pPr>
        <w:pStyle w:val="Default"/>
        <w:rPr>
          <w:sz w:val="22"/>
          <w:szCs w:val="22"/>
        </w:rPr>
      </w:pPr>
    </w:p>
    <w:p w14:paraId="64A30FD3" w14:textId="0955D935" w:rsidR="00000519" w:rsidRDefault="00000519" w:rsidP="00000519">
      <w:pPr>
        <w:pStyle w:val="Default"/>
        <w:rPr>
          <w:sz w:val="22"/>
          <w:szCs w:val="22"/>
        </w:rPr>
      </w:pPr>
    </w:p>
    <w:p w14:paraId="3D7A8618" w14:textId="51DCB135" w:rsidR="00000519" w:rsidRPr="00000519" w:rsidRDefault="00000519" w:rsidP="00000519">
      <w:pPr>
        <w:pStyle w:val="Default"/>
        <w:rPr>
          <w:sz w:val="22"/>
          <w:szCs w:val="22"/>
        </w:rPr>
      </w:pPr>
      <w:r>
        <w:rPr>
          <w:sz w:val="22"/>
          <w:szCs w:val="22"/>
        </w:rPr>
        <w:t xml:space="preserve">_______________________________ </w:t>
      </w:r>
      <w:r w:rsidR="00D619D2">
        <w:rPr>
          <w:sz w:val="22"/>
          <w:szCs w:val="22"/>
        </w:rPr>
        <w:t xml:space="preserve">  </w:t>
      </w:r>
      <w:r>
        <w:rPr>
          <w:sz w:val="22"/>
          <w:szCs w:val="22"/>
        </w:rPr>
        <w:t xml:space="preserve">              ______________________________________</w:t>
      </w:r>
    </w:p>
    <w:p w14:paraId="0132D78D" w14:textId="279FA8E3" w:rsidR="00864802" w:rsidRPr="00D619D2" w:rsidRDefault="00000519" w:rsidP="00000519">
      <w:pPr>
        <w:pStyle w:val="Default"/>
        <w:rPr>
          <w:sz w:val="20"/>
          <w:szCs w:val="20"/>
        </w:rPr>
      </w:pPr>
      <w:r w:rsidRPr="00D619D2">
        <w:rPr>
          <w:sz w:val="20"/>
          <w:szCs w:val="20"/>
        </w:rPr>
        <w:t xml:space="preserve">Unterschrift des Schülers/der Schülerin </w:t>
      </w:r>
      <w:r w:rsidR="00D619D2">
        <w:rPr>
          <w:sz w:val="20"/>
          <w:szCs w:val="20"/>
        </w:rPr>
        <w:tab/>
      </w:r>
      <w:r w:rsidR="00D619D2">
        <w:rPr>
          <w:sz w:val="20"/>
          <w:szCs w:val="20"/>
        </w:rPr>
        <w:tab/>
      </w:r>
      <w:r w:rsidRPr="00D619D2">
        <w:rPr>
          <w:b/>
          <w:bCs/>
          <w:sz w:val="20"/>
          <w:szCs w:val="20"/>
        </w:rPr>
        <w:t xml:space="preserve">und </w:t>
      </w:r>
      <w:r w:rsidR="00D619D2">
        <w:rPr>
          <w:b/>
          <w:bCs/>
          <w:sz w:val="20"/>
          <w:szCs w:val="20"/>
        </w:rPr>
        <w:tab/>
      </w:r>
      <w:r w:rsidRPr="00D619D2">
        <w:rPr>
          <w:sz w:val="20"/>
          <w:szCs w:val="20"/>
        </w:rPr>
        <w:t>bei Minderjährigen des/der Erziehungsberechtigten</w:t>
      </w:r>
    </w:p>
    <w:sectPr w:rsidR="00864802" w:rsidRPr="00D619D2" w:rsidSect="005F08EF">
      <w:headerReference w:type="even" r:id="rId12"/>
      <w:headerReference w:type="default" r:id="rId13"/>
      <w:footerReference w:type="even" r:id="rId14"/>
      <w:footerReference w:type="default" r:id="rId15"/>
      <w:pgSz w:w="11906" w:h="16838"/>
      <w:pgMar w:top="1701" w:right="924" w:bottom="96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455E80" w14:textId="77777777" w:rsidR="00AC4847" w:rsidRDefault="00AC4847" w:rsidP="002050BE">
      <w:r>
        <w:separator/>
      </w:r>
    </w:p>
  </w:endnote>
  <w:endnote w:type="continuationSeparator" w:id="0">
    <w:p w14:paraId="03A3DBF1" w14:textId="77777777" w:rsidR="00AC4847" w:rsidRDefault="00AC4847" w:rsidP="0020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32039881"/>
      <w:docPartObj>
        <w:docPartGallery w:val="Page Numbers (Top of Page)"/>
        <w:docPartUnique/>
      </w:docPartObj>
    </w:sdtPr>
    <w:sdtEndPr/>
    <w:sdtContent>
      <w:p w14:paraId="29FC45EA" w14:textId="5BA95136" w:rsidR="004A7ADC" w:rsidRPr="004A7ADC" w:rsidRDefault="004A7ADC" w:rsidP="004A7ADC">
        <w:pPr>
          <w:pBdr>
            <w:top w:val="single" w:sz="4" w:space="1" w:color="auto"/>
          </w:pBdr>
          <w:tabs>
            <w:tab w:val="center" w:pos="4536"/>
            <w:tab w:val="right" w:pos="9498"/>
          </w:tabs>
          <w:rPr>
            <w:rFonts w:ascii="Arial" w:hAnsi="Arial" w:cs="Arial"/>
            <w:sz w:val="16"/>
          </w:rPr>
        </w:pPr>
        <w:r>
          <w:rPr>
            <w:rFonts w:ascii="Arial" w:hAnsi="Arial" w:cs="Arial"/>
            <w:sz w:val="16"/>
          </w:rPr>
          <w:t xml:space="preserve">Seite </w:t>
        </w:r>
        <w:r w:rsidR="00B173B5">
          <w:rPr>
            <w:rFonts w:ascii="Arial" w:hAnsi="Arial" w:cs="Arial"/>
            <w:sz w:val="16"/>
          </w:rPr>
          <w:fldChar w:fldCharType="begin"/>
        </w:r>
        <w:r>
          <w:rPr>
            <w:rFonts w:ascii="Arial" w:hAnsi="Arial" w:cs="Arial"/>
            <w:sz w:val="16"/>
          </w:rPr>
          <w:instrText xml:space="preserve"> PAGE </w:instrText>
        </w:r>
        <w:r w:rsidR="00B173B5">
          <w:rPr>
            <w:rFonts w:ascii="Arial" w:hAnsi="Arial" w:cs="Arial"/>
            <w:sz w:val="16"/>
          </w:rPr>
          <w:fldChar w:fldCharType="separate"/>
        </w:r>
        <w:r w:rsidR="00C66AE5">
          <w:rPr>
            <w:rFonts w:ascii="Arial" w:hAnsi="Arial" w:cs="Arial"/>
            <w:noProof/>
            <w:sz w:val="16"/>
          </w:rPr>
          <w:t>2</w:t>
        </w:r>
        <w:r w:rsidR="00B173B5">
          <w:rPr>
            <w:rFonts w:ascii="Arial" w:hAnsi="Arial" w:cs="Arial"/>
            <w:sz w:val="16"/>
          </w:rPr>
          <w:fldChar w:fldCharType="end"/>
        </w:r>
        <w:r>
          <w:rPr>
            <w:rFonts w:ascii="Arial" w:hAnsi="Arial" w:cs="Arial"/>
            <w:sz w:val="16"/>
          </w:rPr>
          <w:t xml:space="preserve"> von </w:t>
        </w:r>
        <w:r w:rsidR="00B173B5">
          <w:rPr>
            <w:rFonts w:ascii="Arial" w:hAnsi="Arial" w:cs="Arial"/>
            <w:sz w:val="16"/>
          </w:rPr>
          <w:fldChar w:fldCharType="begin"/>
        </w:r>
        <w:r>
          <w:rPr>
            <w:rFonts w:ascii="Arial" w:hAnsi="Arial" w:cs="Arial"/>
            <w:sz w:val="16"/>
          </w:rPr>
          <w:instrText xml:space="preserve"> NUMPAGES  </w:instrText>
        </w:r>
        <w:r w:rsidR="00B173B5">
          <w:rPr>
            <w:rFonts w:ascii="Arial" w:hAnsi="Arial" w:cs="Arial"/>
            <w:sz w:val="16"/>
          </w:rPr>
          <w:fldChar w:fldCharType="separate"/>
        </w:r>
        <w:r w:rsidR="00C66AE5">
          <w:rPr>
            <w:rFonts w:ascii="Arial" w:hAnsi="Arial" w:cs="Arial"/>
            <w:noProof/>
            <w:sz w:val="16"/>
          </w:rPr>
          <w:t>3</w:t>
        </w:r>
        <w:r w:rsidR="00B173B5">
          <w:rPr>
            <w:rFonts w:ascii="Arial" w:hAnsi="Arial" w:cs="Arial"/>
            <w:sz w:val="16"/>
          </w:rPr>
          <w:fldChar w:fldCharType="end"/>
        </w:r>
        <w:r>
          <w:rPr>
            <w:rFonts w:ascii="Arial" w:hAnsi="Arial" w:cs="Arial"/>
            <w:sz w:val="16"/>
          </w:rPr>
          <w:tab/>
        </w:r>
        <w:r w:rsidR="006B2BC0">
          <w:rPr>
            <w:rFonts w:ascii="Arial" w:hAnsi="Arial" w:cs="Arial"/>
            <w:sz w:val="16"/>
          </w:rPr>
          <w:t>Einverständniserklärung BerEb § 49 SGB III</w:t>
        </w:r>
        <w:r>
          <w:rPr>
            <w:rFonts w:ascii="Arial" w:hAnsi="Arial" w:cs="Arial"/>
            <w:sz w:val="16"/>
          </w:rPr>
          <w:tab/>
          <w:t xml:space="preserve">Stand: </w:t>
        </w:r>
        <w:r w:rsidR="00941502">
          <w:rPr>
            <w:rFonts w:ascii="Arial" w:hAnsi="Arial" w:cs="Arial"/>
            <w:sz w:val="16"/>
          </w:rPr>
          <w:t>Jan.</w:t>
        </w:r>
        <w:r w:rsidR="006B2BC0">
          <w:rPr>
            <w:rFonts w:ascii="Arial" w:hAnsi="Arial" w:cs="Arial"/>
            <w:sz w:val="16"/>
          </w:rPr>
          <w:t xml:space="preserve"> 20</w:t>
        </w:r>
        <w:r w:rsidR="00941502">
          <w:rPr>
            <w:rFonts w:ascii="Arial" w:hAnsi="Arial" w:cs="Arial"/>
            <w:sz w:val="16"/>
          </w:rPr>
          <w:t>20</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250395305"/>
      <w:docPartObj>
        <w:docPartGallery w:val="Page Numbers (Top of Page)"/>
        <w:docPartUnique/>
      </w:docPartObj>
    </w:sdtPr>
    <w:sdtEndPr/>
    <w:sdtContent>
      <w:p w14:paraId="29FC45EB" w14:textId="0F0EC8DF" w:rsidR="007645B2" w:rsidRDefault="002157D6" w:rsidP="001106BE">
        <w:pPr>
          <w:pBdr>
            <w:top w:val="single" w:sz="4" w:space="1" w:color="auto"/>
          </w:pBdr>
          <w:tabs>
            <w:tab w:val="center" w:pos="4536"/>
            <w:tab w:val="right" w:pos="9498"/>
          </w:tabs>
          <w:rPr>
            <w:rFonts w:ascii="Arial" w:hAnsi="Arial" w:cs="Arial"/>
            <w:sz w:val="16"/>
          </w:rPr>
        </w:pPr>
        <w:r>
          <w:rPr>
            <w:rFonts w:ascii="Arial" w:hAnsi="Arial" w:cs="Arial"/>
            <w:sz w:val="16"/>
          </w:rPr>
          <w:t xml:space="preserve">Stand: </w:t>
        </w:r>
        <w:r w:rsidR="00941502">
          <w:rPr>
            <w:rFonts w:ascii="Arial" w:hAnsi="Arial" w:cs="Arial"/>
            <w:sz w:val="16"/>
          </w:rPr>
          <w:t xml:space="preserve">Jan. </w:t>
        </w:r>
        <w:r w:rsidR="006B2BC0">
          <w:rPr>
            <w:rFonts w:ascii="Arial" w:hAnsi="Arial" w:cs="Arial"/>
            <w:sz w:val="16"/>
          </w:rPr>
          <w:t>20</w:t>
        </w:r>
        <w:r w:rsidR="00941502">
          <w:rPr>
            <w:rFonts w:ascii="Arial" w:hAnsi="Arial" w:cs="Arial"/>
            <w:sz w:val="16"/>
          </w:rPr>
          <w:t>20</w:t>
        </w:r>
        <w:r w:rsidR="001106BE">
          <w:rPr>
            <w:rFonts w:ascii="Arial" w:hAnsi="Arial" w:cs="Arial"/>
            <w:sz w:val="16"/>
          </w:rPr>
          <w:tab/>
        </w:r>
        <w:r w:rsidR="004348A7" w:rsidRPr="004348A7">
          <w:rPr>
            <w:rFonts w:ascii="Arial" w:hAnsi="Arial" w:cs="Arial"/>
            <w:sz w:val="16"/>
          </w:rPr>
          <w:t xml:space="preserve">Einverständniserklärung </w:t>
        </w:r>
        <w:proofErr w:type="spellStart"/>
        <w:r w:rsidR="004348A7" w:rsidRPr="004348A7">
          <w:rPr>
            <w:rFonts w:ascii="Arial" w:hAnsi="Arial" w:cs="Arial"/>
            <w:sz w:val="16"/>
          </w:rPr>
          <w:t>BerEb</w:t>
        </w:r>
        <w:proofErr w:type="spellEnd"/>
        <w:r w:rsidR="004348A7" w:rsidRPr="004348A7">
          <w:rPr>
            <w:rFonts w:ascii="Arial" w:hAnsi="Arial" w:cs="Arial"/>
            <w:sz w:val="16"/>
          </w:rPr>
          <w:t xml:space="preserve"> § 49 SGB III</w:t>
        </w:r>
        <w:r w:rsidR="00B23F09">
          <w:rPr>
            <w:rFonts w:ascii="Arial" w:hAnsi="Arial" w:cs="Arial"/>
            <w:sz w:val="16"/>
          </w:rPr>
          <w:tab/>
        </w:r>
        <w:r w:rsidR="007645B2">
          <w:rPr>
            <w:rFonts w:ascii="Arial" w:hAnsi="Arial" w:cs="Arial"/>
            <w:sz w:val="16"/>
          </w:rPr>
          <w:t xml:space="preserve">Seite </w:t>
        </w:r>
        <w:r w:rsidR="00B173B5">
          <w:rPr>
            <w:rFonts w:ascii="Arial" w:hAnsi="Arial" w:cs="Arial"/>
            <w:sz w:val="16"/>
          </w:rPr>
          <w:fldChar w:fldCharType="begin"/>
        </w:r>
        <w:r w:rsidR="007645B2">
          <w:rPr>
            <w:rFonts w:ascii="Arial" w:hAnsi="Arial" w:cs="Arial"/>
            <w:sz w:val="16"/>
          </w:rPr>
          <w:instrText xml:space="preserve"> PAGE </w:instrText>
        </w:r>
        <w:r w:rsidR="00B173B5">
          <w:rPr>
            <w:rFonts w:ascii="Arial" w:hAnsi="Arial" w:cs="Arial"/>
            <w:sz w:val="16"/>
          </w:rPr>
          <w:fldChar w:fldCharType="separate"/>
        </w:r>
        <w:r w:rsidR="00C66AE5">
          <w:rPr>
            <w:rFonts w:ascii="Arial" w:hAnsi="Arial" w:cs="Arial"/>
            <w:noProof/>
            <w:sz w:val="16"/>
          </w:rPr>
          <w:t>3</w:t>
        </w:r>
        <w:r w:rsidR="00B173B5">
          <w:rPr>
            <w:rFonts w:ascii="Arial" w:hAnsi="Arial" w:cs="Arial"/>
            <w:sz w:val="16"/>
          </w:rPr>
          <w:fldChar w:fldCharType="end"/>
        </w:r>
        <w:r w:rsidR="007645B2">
          <w:rPr>
            <w:rFonts w:ascii="Arial" w:hAnsi="Arial" w:cs="Arial"/>
            <w:sz w:val="16"/>
          </w:rPr>
          <w:t xml:space="preserve"> von </w:t>
        </w:r>
        <w:r w:rsidR="00B173B5">
          <w:rPr>
            <w:rFonts w:ascii="Arial" w:hAnsi="Arial" w:cs="Arial"/>
            <w:sz w:val="16"/>
          </w:rPr>
          <w:fldChar w:fldCharType="begin"/>
        </w:r>
        <w:r w:rsidR="007645B2">
          <w:rPr>
            <w:rFonts w:ascii="Arial" w:hAnsi="Arial" w:cs="Arial"/>
            <w:sz w:val="16"/>
          </w:rPr>
          <w:instrText xml:space="preserve"> NUMPAGES  </w:instrText>
        </w:r>
        <w:r w:rsidR="00B173B5">
          <w:rPr>
            <w:rFonts w:ascii="Arial" w:hAnsi="Arial" w:cs="Arial"/>
            <w:sz w:val="16"/>
          </w:rPr>
          <w:fldChar w:fldCharType="separate"/>
        </w:r>
        <w:r w:rsidR="00C66AE5">
          <w:rPr>
            <w:rFonts w:ascii="Arial" w:hAnsi="Arial" w:cs="Arial"/>
            <w:noProof/>
            <w:sz w:val="16"/>
          </w:rPr>
          <w:t>3</w:t>
        </w:r>
        <w:r w:rsidR="00B173B5">
          <w:rPr>
            <w:rFonts w:ascii="Arial" w:hAnsi="Arial" w:cs="Arial"/>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3C27BE" w14:textId="77777777" w:rsidR="00AC4847" w:rsidRDefault="00AC4847" w:rsidP="002050BE">
      <w:r>
        <w:separator/>
      </w:r>
    </w:p>
  </w:footnote>
  <w:footnote w:type="continuationSeparator" w:id="0">
    <w:p w14:paraId="3343686C" w14:textId="77777777" w:rsidR="00AC4847" w:rsidRDefault="00AC4847" w:rsidP="00205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45E4" w14:textId="77777777" w:rsidR="003739BE" w:rsidRPr="003739BE" w:rsidRDefault="003739BE" w:rsidP="003739BE">
    <w:pPr>
      <w:pStyle w:val="Kopfzeile"/>
      <w:rPr>
        <w:rFonts w:ascii="Arial" w:hAnsi="Arial" w:cs="Arial"/>
      </w:rPr>
    </w:pPr>
    <w:r w:rsidRPr="003739BE">
      <w:rPr>
        <w:rFonts w:ascii="Arial" w:hAnsi="Arial" w:cs="Arial"/>
        <w:noProof/>
      </w:rPr>
      <w:drawing>
        <wp:inline distT="0" distB="0" distL="0" distR="0" wp14:anchorId="29FC45EC" wp14:editId="29FC45ED">
          <wp:extent cx="2151126" cy="285750"/>
          <wp:effectExtent l="19050" t="0" r="1524" b="0"/>
          <wp:docPr id="21" name="Bild 1" descr="http://www-1.vz.ba.de/hst/rpö/cd/ba-logos_neu/ba-dachmarke/BA_Logo_farbe_1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www-1.vz.ba.de/hst/rpö/cd/ba-logos_neu/ba-dachmarke/BA_Logo_farbe_1Z.jpg"/>
                  <pic:cNvPicPr>
                    <a:picLocks noChangeAspect="1" noChangeArrowheads="1"/>
                  </pic:cNvPicPr>
                </pic:nvPicPr>
                <pic:blipFill>
                  <a:blip r:embed="rId1"/>
                  <a:srcRect/>
                  <a:stretch>
                    <a:fillRect/>
                  </a:stretch>
                </pic:blipFill>
                <pic:spPr bwMode="auto">
                  <a:xfrm>
                    <a:off x="0" y="0"/>
                    <a:ext cx="2151126" cy="285750"/>
                  </a:xfrm>
                  <a:prstGeom prst="rect">
                    <a:avLst/>
                  </a:prstGeom>
                  <a:noFill/>
                  <a:ln w="9525">
                    <a:noFill/>
                    <a:miter lim="800000"/>
                    <a:headEnd/>
                    <a:tailEnd/>
                  </a:ln>
                </pic:spPr>
              </pic:pic>
            </a:graphicData>
          </a:graphic>
        </wp:inline>
      </w:drawing>
    </w:r>
  </w:p>
  <w:p w14:paraId="29FC45E5" w14:textId="77777777" w:rsidR="003739BE" w:rsidRPr="003739BE" w:rsidRDefault="003739BE" w:rsidP="003739BE">
    <w:pPr>
      <w:pStyle w:val="Kopfzeile"/>
      <w:pBdr>
        <w:bottom w:val="single" w:sz="4" w:space="1" w:color="auto"/>
      </w:pBdr>
      <w:rPr>
        <w:rFonts w:ascii="Arial" w:hAnsi="Arial" w:cs="Arial"/>
      </w:rPr>
    </w:pPr>
  </w:p>
  <w:p w14:paraId="29FC45E6" w14:textId="77777777" w:rsidR="00DE118F" w:rsidRPr="003739BE" w:rsidRDefault="00DE118F">
    <w:pPr>
      <w:pStyle w:val="Kopfzeile"/>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45E7" w14:textId="1741B806" w:rsidR="007645B2" w:rsidRPr="003739BE" w:rsidRDefault="005F08EF" w:rsidP="00560DB4">
    <w:pPr>
      <w:pStyle w:val="Kopfzeile"/>
      <w:jc w:val="right"/>
      <w:rPr>
        <w:rFonts w:ascii="Arial" w:hAnsi="Arial" w:cs="Arial"/>
      </w:rPr>
    </w:pPr>
    <w:r w:rsidRPr="005F08EF">
      <w:rPr>
        <w:rFonts w:ascii="Arial" w:hAnsi="Arial" w:cs="Arial"/>
        <w:noProof/>
      </w:rPr>
      <w:drawing>
        <wp:anchor distT="0" distB="0" distL="114300" distR="114300" simplePos="0" relativeHeight="251660288" behindDoc="1" locked="0" layoutInCell="1" allowOverlap="1" wp14:anchorId="4A09F013" wp14:editId="7A70024C">
          <wp:simplePos x="0" y="0"/>
          <wp:positionH relativeFrom="column">
            <wp:posOffset>-23272</wp:posOffset>
          </wp:positionH>
          <wp:positionV relativeFrom="paragraph">
            <wp:posOffset>22225</wp:posOffset>
          </wp:positionV>
          <wp:extent cx="2483485" cy="371475"/>
          <wp:effectExtent l="0" t="0" r="0" b="9525"/>
          <wp:wrapTight wrapText="bothSides">
            <wp:wrapPolygon edited="0">
              <wp:start x="0" y="0"/>
              <wp:lineTo x="0" y="21046"/>
              <wp:lineTo x="21374" y="21046"/>
              <wp:lineTo x="21374" y="0"/>
              <wp:lineTo x="0" y="0"/>
            </wp:wrapPolygon>
          </wp:wrapTight>
          <wp:docPr id="22" name="Grafik 22" descr="C:\Users\LehmannIn\AppData\Local\Microsoft\Windows\Temporary Internet Files\Content.Outlook\B4IILQLB\SMK_00_P_S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hmannIn\AppData\Local\Microsoft\Windows\Temporary Internet Files\Content.Outlook\B4IILQLB\SMK_00_P_SF.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3485" cy="3714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08EF">
      <w:rPr>
        <w:rFonts w:ascii="Arial" w:hAnsi="Arial" w:cs="Arial"/>
        <w:noProof/>
      </w:rPr>
      <w:drawing>
        <wp:anchor distT="0" distB="0" distL="114300" distR="114300" simplePos="0" relativeHeight="251659264" behindDoc="1" locked="0" layoutInCell="1" allowOverlap="1" wp14:anchorId="77EB6011" wp14:editId="1DA875CE">
          <wp:simplePos x="0" y="0"/>
          <wp:positionH relativeFrom="column">
            <wp:posOffset>3580988</wp:posOffset>
          </wp:positionH>
          <wp:positionV relativeFrom="paragraph">
            <wp:posOffset>-129540</wp:posOffset>
          </wp:positionV>
          <wp:extent cx="2555875" cy="534670"/>
          <wp:effectExtent l="0" t="0" r="0" b="0"/>
          <wp:wrapTight wrapText="bothSides">
            <wp:wrapPolygon edited="0">
              <wp:start x="966" y="0"/>
              <wp:lineTo x="0" y="2309"/>
              <wp:lineTo x="0" y="8466"/>
              <wp:lineTo x="322" y="13853"/>
              <wp:lineTo x="4186" y="20779"/>
              <wp:lineTo x="5152" y="20779"/>
              <wp:lineTo x="6440" y="20779"/>
              <wp:lineTo x="19963" y="20779"/>
              <wp:lineTo x="19802" y="15392"/>
              <wp:lineTo x="2737" y="12314"/>
              <wp:lineTo x="21412" y="11544"/>
              <wp:lineTo x="21412" y="3848"/>
              <wp:lineTo x="2093" y="0"/>
              <wp:lineTo x="966" y="0"/>
            </wp:wrapPolygon>
          </wp:wrapTight>
          <wp:docPr id="23" name="Bild 3" descr="RD 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D S"/>
                  <pic:cNvPicPr>
                    <a:picLocks noChangeAspect="1" noChangeArrowheads="1"/>
                  </pic:cNvPicPr>
                </pic:nvPicPr>
                <pic:blipFill>
                  <a:blip r:embed="rId2" cstate="print"/>
                  <a:srcRect/>
                  <a:stretch>
                    <a:fillRect/>
                  </a:stretch>
                </pic:blipFill>
                <pic:spPr bwMode="auto">
                  <a:xfrm>
                    <a:off x="0" y="0"/>
                    <a:ext cx="2555875" cy="5346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9FC45E9" w14:textId="634B6A89" w:rsidR="00B24C01" w:rsidRDefault="00B24C01" w:rsidP="00B24C01">
    <w:pPr>
      <w:pStyle w:val="Kopfzeile"/>
      <w:jc w:val="right"/>
      <w:rPr>
        <w:rFonts w:ascii="Arial" w:hAnsi="Arial" w:cs="Arial"/>
        <w:sz w:val="16"/>
        <w:szCs w:val="16"/>
      </w:rPr>
    </w:pPr>
  </w:p>
  <w:p w14:paraId="5F42FE22" w14:textId="69D6E3CC" w:rsidR="005F08EF" w:rsidRDefault="005F08EF" w:rsidP="00B24C01">
    <w:pPr>
      <w:pStyle w:val="Kopfzeile"/>
      <w:jc w:val="right"/>
      <w:rPr>
        <w:rFonts w:ascii="Arial" w:hAnsi="Arial" w:cs="Arial"/>
        <w:sz w:val="16"/>
        <w:szCs w:val="16"/>
      </w:rPr>
    </w:pPr>
  </w:p>
  <w:p w14:paraId="73EDF12F" w14:textId="03C53193" w:rsidR="005F08EF" w:rsidRDefault="005F08EF" w:rsidP="00B24C01">
    <w:pPr>
      <w:pStyle w:val="Kopfzeile"/>
      <w:jc w:val="right"/>
      <w:rPr>
        <w:rFonts w:ascii="Arial" w:hAnsi="Arial" w:cs="Arial"/>
        <w:sz w:val="16"/>
        <w:szCs w:val="16"/>
      </w:rPr>
    </w:pPr>
  </w:p>
  <w:p w14:paraId="3F0B857B" w14:textId="7D050022" w:rsidR="005F08EF" w:rsidRPr="003739BE" w:rsidRDefault="005F08EF" w:rsidP="00B24C01">
    <w:pPr>
      <w:pStyle w:val="Kopfzeile"/>
      <w:jc w:val="right"/>
      <w:rPr>
        <w:rFonts w:ascii="Arial" w:hAnsi="Arial" w:cs="Arial"/>
        <w:sz w:val="16"/>
        <w:szCs w:val="16"/>
      </w:rPr>
    </w:pPr>
    <w:r>
      <w:rPr>
        <w:rFonts w:ascii="Arial" w:hAnsi="Arial" w:cs="Arial"/>
        <w:noProof/>
        <w:sz w:val="16"/>
        <w:szCs w:val="16"/>
      </w:rPr>
      <mc:AlternateContent>
        <mc:Choice Requires="wps">
          <w:drawing>
            <wp:anchor distT="0" distB="0" distL="114300" distR="114300" simplePos="0" relativeHeight="251661312" behindDoc="0" locked="0" layoutInCell="1" allowOverlap="1" wp14:anchorId="43E31E79" wp14:editId="24782CB5">
              <wp:simplePos x="0" y="0"/>
              <wp:positionH relativeFrom="column">
                <wp:posOffset>-51345</wp:posOffset>
              </wp:positionH>
              <wp:positionV relativeFrom="paragraph">
                <wp:posOffset>40450</wp:posOffset>
              </wp:positionV>
              <wp:extent cx="6240483" cy="0"/>
              <wp:effectExtent l="0" t="0" r="27305" b="19050"/>
              <wp:wrapNone/>
              <wp:docPr id="5" name="Gerader Verbinder 5"/>
              <wp:cNvGraphicFramePr/>
              <a:graphic xmlns:a="http://schemas.openxmlformats.org/drawingml/2006/main">
                <a:graphicData uri="http://schemas.microsoft.com/office/word/2010/wordprocessingShape">
                  <wps:wsp>
                    <wps:cNvCnPr/>
                    <wps:spPr>
                      <a:xfrm>
                        <a:off x="0" y="0"/>
                        <a:ext cx="6240483" cy="0"/>
                      </a:xfrm>
                      <a:prstGeom prst="line">
                        <a:avLst/>
                      </a:prstGeom>
                      <a:ln w="635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9C7B7BE" id="Gerader Verbinder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05pt,3.2pt" to="487.3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" strokecolor="black [3040]"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A3CCF"/>
    <w:multiLevelType w:val="hybridMultilevel"/>
    <w:tmpl w:val="22EE6E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DB2166"/>
    <w:multiLevelType w:val="hybridMultilevel"/>
    <w:tmpl w:val="193A36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510029"/>
    <w:multiLevelType w:val="hybridMultilevel"/>
    <w:tmpl w:val="E2C2D4D2"/>
    <w:lvl w:ilvl="0" w:tplc="7A742BDC">
      <w:numFmt w:val="bullet"/>
      <w:lvlText w:val="-"/>
      <w:lvlJc w:val="left"/>
      <w:pPr>
        <w:ind w:left="1410" w:hanging="69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60016098"/>
    <w:multiLevelType w:val="hybridMultilevel"/>
    <w:tmpl w:val="483CA8E6"/>
    <w:lvl w:ilvl="0" w:tplc="04070001">
      <w:start w:val="1"/>
      <w:numFmt w:val="bullet"/>
      <w:lvlText w:val=""/>
      <w:lvlJc w:val="left"/>
      <w:pPr>
        <w:tabs>
          <w:tab w:val="num" w:pos="720"/>
        </w:tabs>
        <w:ind w:left="720" w:hanging="360"/>
      </w:pPr>
      <w:rPr>
        <w:rFonts w:ascii="Symbol" w:hAnsi="Symbol" w:hint="default"/>
      </w:rPr>
    </w:lvl>
    <w:lvl w:ilvl="1" w:tplc="2CE83C84">
      <w:numFmt w:val="bullet"/>
      <w:lvlText w:val="-"/>
      <w:lvlJc w:val="left"/>
      <w:pPr>
        <w:tabs>
          <w:tab w:val="num" w:pos="1440"/>
        </w:tabs>
        <w:ind w:left="1440" w:hanging="360"/>
      </w:pPr>
      <w:rPr>
        <w:rFonts w:ascii="Times New Roman" w:eastAsia="Times New Roman" w:hAnsi="Times New Roman" w:cs="Times New Roman" w:hint="default"/>
      </w:rPr>
    </w:lvl>
    <w:lvl w:ilvl="2" w:tplc="9DBCE746">
      <w:numFmt w:val="bullet"/>
      <w:lvlText w:val=""/>
      <w:lvlJc w:val="left"/>
      <w:pPr>
        <w:tabs>
          <w:tab w:val="num" w:pos="2062"/>
        </w:tabs>
        <w:ind w:left="2062" w:hanging="360"/>
      </w:pPr>
      <w:rPr>
        <w:rFonts w:ascii="Wingdings" w:eastAsia="Times New Roman" w:hAnsi="Wingdings" w:cs="Times New Roman"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893657"/>
    <w:multiLevelType w:val="hybridMultilevel"/>
    <w:tmpl w:val="3F8C70AC"/>
    <w:lvl w:ilvl="0" w:tplc="0FDA66F8">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1"/>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evenAndOddHeaders/>
  <w:drawingGridHorizontalSpacing w:val="120"/>
  <w:displayHorizontalDrawingGridEvery w:val="2"/>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BA6"/>
    <w:rsid w:val="00000519"/>
    <w:rsid w:val="00010B72"/>
    <w:rsid w:val="0003743E"/>
    <w:rsid w:val="00047904"/>
    <w:rsid w:val="00047F05"/>
    <w:rsid w:val="00054481"/>
    <w:rsid w:val="00057043"/>
    <w:rsid w:val="000625BE"/>
    <w:rsid w:val="000709FD"/>
    <w:rsid w:val="000B05D7"/>
    <w:rsid w:val="000E0B4F"/>
    <w:rsid w:val="000E739E"/>
    <w:rsid w:val="000E797C"/>
    <w:rsid w:val="000E7FBE"/>
    <w:rsid w:val="000F4476"/>
    <w:rsid w:val="0010588A"/>
    <w:rsid w:val="001106BE"/>
    <w:rsid w:val="001139BD"/>
    <w:rsid w:val="00115722"/>
    <w:rsid w:val="001221E6"/>
    <w:rsid w:val="00145642"/>
    <w:rsid w:val="00160CC0"/>
    <w:rsid w:val="0016200A"/>
    <w:rsid w:val="001A34D5"/>
    <w:rsid w:val="001A7BAC"/>
    <w:rsid w:val="001B7AC4"/>
    <w:rsid w:val="001C6E0D"/>
    <w:rsid w:val="001D760A"/>
    <w:rsid w:val="001E43CF"/>
    <w:rsid w:val="001E6D80"/>
    <w:rsid w:val="001E7E36"/>
    <w:rsid w:val="001F3CE6"/>
    <w:rsid w:val="001F77A6"/>
    <w:rsid w:val="002050BE"/>
    <w:rsid w:val="00215514"/>
    <w:rsid w:val="002157D6"/>
    <w:rsid w:val="002174EF"/>
    <w:rsid w:val="002178BD"/>
    <w:rsid w:val="00220B2A"/>
    <w:rsid w:val="00233926"/>
    <w:rsid w:val="0025300C"/>
    <w:rsid w:val="00257E81"/>
    <w:rsid w:val="00267F37"/>
    <w:rsid w:val="00270134"/>
    <w:rsid w:val="00283021"/>
    <w:rsid w:val="00294600"/>
    <w:rsid w:val="00296EB9"/>
    <w:rsid w:val="002A1A73"/>
    <w:rsid w:val="002A2CB7"/>
    <w:rsid w:val="002D400D"/>
    <w:rsid w:val="002F7C85"/>
    <w:rsid w:val="00307373"/>
    <w:rsid w:val="0031371E"/>
    <w:rsid w:val="0031524A"/>
    <w:rsid w:val="00316943"/>
    <w:rsid w:val="00324338"/>
    <w:rsid w:val="00345E92"/>
    <w:rsid w:val="0034663F"/>
    <w:rsid w:val="003739BE"/>
    <w:rsid w:val="00374B6A"/>
    <w:rsid w:val="003822BD"/>
    <w:rsid w:val="0038513A"/>
    <w:rsid w:val="00394A7E"/>
    <w:rsid w:val="003A6685"/>
    <w:rsid w:val="003D6844"/>
    <w:rsid w:val="003E7761"/>
    <w:rsid w:val="004256E3"/>
    <w:rsid w:val="00426988"/>
    <w:rsid w:val="004348A7"/>
    <w:rsid w:val="00436DD9"/>
    <w:rsid w:val="004776F9"/>
    <w:rsid w:val="004874BF"/>
    <w:rsid w:val="00497E4F"/>
    <w:rsid w:val="004A58C2"/>
    <w:rsid w:val="004A7ADC"/>
    <w:rsid w:val="004B0D31"/>
    <w:rsid w:val="004C0DB1"/>
    <w:rsid w:val="004C0E66"/>
    <w:rsid w:val="004C53BE"/>
    <w:rsid w:val="004E7DBB"/>
    <w:rsid w:val="004F4F66"/>
    <w:rsid w:val="00507AB5"/>
    <w:rsid w:val="0052319B"/>
    <w:rsid w:val="0053769E"/>
    <w:rsid w:val="005606E2"/>
    <w:rsid w:val="00560DB4"/>
    <w:rsid w:val="00561E16"/>
    <w:rsid w:val="00567B9B"/>
    <w:rsid w:val="00577AB7"/>
    <w:rsid w:val="00582209"/>
    <w:rsid w:val="00590DE0"/>
    <w:rsid w:val="005B29D7"/>
    <w:rsid w:val="005F08EF"/>
    <w:rsid w:val="00604DC9"/>
    <w:rsid w:val="006123A8"/>
    <w:rsid w:val="006306DC"/>
    <w:rsid w:val="00647983"/>
    <w:rsid w:val="00655C5E"/>
    <w:rsid w:val="00666EDE"/>
    <w:rsid w:val="00682B8D"/>
    <w:rsid w:val="006A5B41"/>
    <w:rsid w:val="006B2BC0"/>
    <w:rsid w:val="006D124E"/>
    <w:rsid w:val="006E0576"/>
    <w:rsid w:val="006E183E"/>
    <w:rsid w:val="006E4A17"/>
    <w:rsid w:val="006E4C06"/>
    <w:rsid w:val="0072335F"/>
    <w:rsid w:val="00727306"/>
    <w:rsid w:val="00752564"/>
    <w:rsid w:val="00760F64"/>
    <w:rsid w:val="007645B2"/>
    <w:rsid w:val="0076588A"/>
    <w:rsid w:val="00776036"/>
    <w:rsid w:val="00783736"/>
    <w:rsid w:val="00794F78"/>
    <w:rsid w:val="007C2BF4"/>
    <w:rsid w:val="008255E4"/>
    <w:rsid w:val="00830B4A"/>
    <w:rsid w:val="00861611"/>
    <w:rsid w:val="00864802"/>
    <w:rsid w:val="00865D41"/>
    <w:rsid w:val="0087636C"/>
    <w:rsid w:val="0087667D"/>
    <w:rsid w:val="008D0DB4"/>
    <w:rsid w:val="008F1210"/>
    <w:rsid w:val="008F47E1"/>
    <w:rsid w:val="008F6342"/>
    <w:rsid w:val="008F639E"/>
    <w:rsid w:val="00907DA1"/>
    <w:rsid w:val="00911A20"/>
    <w:rsid w:val="0091387E"/>
    <w:rsid w:val="00914BA6"/>
    <w:rsid w:val="00917151"/>
    <w:rsid w:val="00920F71"/>
    <w:rsid w:val="009223A8"/>
    <w:rsid w:val="009238BB"/>
    <w:rsid w:val="00941502"/>
    <w:rsid w:val="0094232D"/>
    <w:rsid w:val="009523C5"/>
    <w:rsid w:val="009941FC"/>
    <w:rsid w:val="00996C71"/>
    <w:rsid w:val="009A2C49"/>
    <w:rsid w:val="009B4592"/>
    <w:rsid w:val="009C19D9"/>
    <w:rsid w:val="009E13AD"/>
    <w:rsid w:val="009F022B"/>
    <w:rsid w:val="009F0A2C"/>
    <w:rsid w:val="00A04EA6"/>
    <w:rsid w:val="00A1653F"/>
    <w:rsid w:val="00A24039"/>
    <w:rsid w:val="00A25584"/>
    <w:rsid w:val="00A575B9"/>
    <w:rsid w:val="00A66929"/>
    <w:rsid w:val="00A801F0"/>
    <w:rsid w:val="00A923BE"/>
    <w:rsid w:val="00AA73AF"/>
    <w:rsid w:val="00AC4847"/>
    <w:rsid w:val="00AD039F"/>
    <w:rsid w:val="00AE1D09"/>
    <w:rsid w:val="00AE7FC3"/>
    <w:rsid w:val="00AF1548"/>
    <w:rsid w:val="00AF3CCD"/>
    <w:rsid w:val="00AF5BB3"/>
    <w:rsid w:val="00B0411D"/>
    <w:rsid w:val="00B100DC"/>
    <w:rsid w:val="00B10E5E"/>
    <w:rsid w:val="00B173B5"/>
    <w:rsid w:val="00B228B2"/>
    <w:rsid w:val="00B23F09"/>
    <w:rsid w:val="00B24C01"/>
    <w:rsid w:val="00B41928"/>
    <w:rsid w:val="00B51C2E"/>
    <w:rsid w:val="00B67F85"/>
    <w:rsid w:val="00B74035"/>
    <w:rsid w:val="00BA0483"/>
    <w:rsid w:val="00BA0806"/>
    <w:rsid w:val="00BB4DED"/>
    <w:rsid w:val="00BB5ACF"/>
    <w:rsid w:val="00BD7806"/>
    <w:rsid w:val="00BE5323"/>
    <w:rsid w:val="00BF27F3"/>
    <w:rsid w:val="00BF479B"/>
    <w:rsid w:val="00C27577"/>
    <w:rsid w:val="00C33F62"/>
    <w:rsid w:val="00C513EF"/>
    <w:rsid w:val="00C62198"/>
    <w:rsid w:val="00C66AE5"/>
    <w:rsid w:val="00C73FED"/>
    <w:rsid w:val="00C74732"/>
    <w:rsid w:val="00CA7676"/>
    <w:rsid w:val="00CC10D6"/>
    <w:rsid w:val="00CC1E59"/>
    <w:rsid w:val="00CC65A4"/>
    <w:rsid w:val="00CD2BED"/>
    <w:rsid w:val="00D0285F"/>
    <w:rsid w:val="00D03AC8"/>
    <w:rsid w:val="00D049CF"/>
    <w:rsid w:val="00D3240A"/>
    <w:rsid w:val="00D45ACA"/>
    <w:rsid w:val="00D5091D"/>
    <w:rsid w:val="00D619D2"/>
    <w:rsid w:val="00D7613C"/>
    <w:rsid w:val="00DA28EB"/>
    <w:rsid w:val="00DB21D7"/>
    <w:rsid w:val="00DC11FF"/>
    <w:rsid w:val="00DE118F"/>
    <w:rsid w:val="00DE31A9"/>
    <w:rsid w:val="00DE6F48"/>
    <w:rsid w:val="00DF0D0C"/>
    <w:rsid w:val="00E61016"/>
    <w:rsid w:val="00E647F1"/>
    <w:rsid w:val="00E64B6F"/>
    <w:rsid w:val="00E84FA8"/>
    <w:rsid w:val="00E85F6C"/>
    <w:rsid w:val="00EA4A2A"/>
    <w:rsid w:val="00EA7CF1"/>
    <w:rsid w:val="00EB433E"/>
    <w:rsid w:val="00EF6671"/>
    <w:rsid w:val="00F23612"/>
    <w:rsid w:val="00F5411C"/>
    <w:rsid w:val="00F5703C"/>
    <w:rsid w:val="00F629EC"/>
    <w:rsid w:val="00F852A5"/>
    <w:rsid w:val="00F8761E"/>
    <w:rsid w:val="00F87AD0"/>
    <w:rsid w:val="00F91836"/>
    <w:rsid w:val="00FA00C9"/>
    <w:rsid w:val="00FD154D"/>
    <w:rsid w:val="00FD4F03"/>
    <w:rsid w:val="00FE4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9FC458D"/>
  <w15:docId w15:val="{6EB9C806-E86B-4B49-BBFE-BF83AE73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4BA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AA73AF"/>
    <w:rPr>
      <w:rFonts w:ascii="Tahoma" w:hAnsi="Tahoma" w:cs="Tahoma"/>
      <w:sz w:val="16"/>
      <w:szCs w:val="16"/>
    </w:rPr>
  </w:style>
  <w:style w:type="paragraph" w:customStyle="1" w:styleId="1">
    <w:name w:val="1"/>
    <w:basedOn w:val="Standard"/>
    <w:rsid w:val="00D45ACA"/>
    <w:pPr>
      <w:spacing w:after="160" w:line="240" w:lineRule="exact"/>
    </w:pPr>
    <w:rPr>
      <w:rFonts w:ascii="Tahoma" w:hAnsi="Tahoma"/>
      <w:sz w:val="22"/>
      <w:szCs w:val="20"/>
      <w:lang w:val="en-US" w:eastAsia="en-US"/>
    </w:rPr>
  </w:style>
  <w:style w:type="character" w:styleId="Kommentarzeichen">
    <w:name w:val="annotation reference"/>
    <w:basedOn w:val="Absatz-Standardschriftart"/>
    <w:semiHidden/>
    <w:rsid w:val="00D45ACA"/>
    <w:rPr>
      <w:sz w:val="16"/>
      <w:szCs w:val="16"/>
    </w:rPr>
  </w:style>
  <w:style w:type="paragraph" w:styleId="Kommentartext">
    <w:name w:val="annotation text"/>
    <w:basedOn w:val="Standard"/>
    <w:semiHidden/>
    <w:rsid w:val="00D45ACA"/>
    <w:rPr>
      <w:sz w:val="20"/>
      <w:szCs w:val="20"/>
    </w:rPr>
  </w:style>
  <w:style w:type="paragraph" w:styleId="Kommentarthema">
    <w:name w:val="annotation subject"/>
    <w:basedOn w:val="Kommentartext"/>
    <w:next w:val="Kommentartext"/>
    <w:semiHidden/>
    <w:rsid w:val="00D45ACA"/>
    <w:rPr>
      <w:b/>
      <w:bCs/>
    </w:rPr>
  </w:style>
  <w:style w:type="paragraph" w:styleId="Kopfzeile">
    <w:name w:val="header"/>
    <w:basedOn w:val="Standard"/>
    <w:link w:val="KopfzeileZchn"/>
    <w:uiPriority w:val="99"/>
    <w:unhideWhenUsed/>
    <w:rsid w:val="002050BE"/>
    <w:pPr>
      <w:tabs>
        <w:tab w:val="center" w:pos="4536"/>
        <w:tab w:val="right" w:pos="9072"/>
      </w:tabs>
    </w:pPr>
  </w:style>
  <w:style w:type="character" w:customStyle="1" w:styleId="KopfzeileZchn">
    <w:name w:val="Kopfzeile Zchn"/>
    <w:basedOn w:val="Absatz-Standardschriftart"/>
    <w:link w:val="Kopfzeile"/>
    <w:uiPriority w:val="99"/>
    <w:rsid w:val="002050BE"/>
    <w:rPr>
      <w:sz w:val="24"/>
      <w:szCs w:val="24"/>
    </w:rPr>
  </w:style>
  <w:style w:type="paragraph" w:styleId="Fuzeile">
    <w:name w:val="footer"/>
    <w:basedOn w:val="Standard"/>
    <w:link w:val="FuzeileZchn"/>
    <w:uiPriority w:val="99"/>
    <w:unhideWhenUsed/>
    <w:rsid w:val="002050BE"/>
    <w:pPr>
      <w:tabs>
        <w:tab w:val="center" w:pos="4536"/>
        <w:tab w:val="right" w:pos="9072"/>
      </w:tabs>
    </w:pPr>
  </w:style>
  <w:style w:type="character" w:customStyle="1" w:styleId="FuzeileZchn">
    <w:name w:val="Fußzeile Zchn"/>
    <w:basedOn w:val="Absatz-Standardschriftart"/>
    <w:link w:val="Fuzeile"/>
    <w:uiPriority w:val="99"/>
    <w:rsid w:val="002050BE"/>
    <w:rPr>
      <w:sz w:val="24"/>
      <w:szCs w:val="24"/>
    </w:rPr>
  </w:style>
  <w:style w:type="paragraph" w:styleId="Listenabsatz">
    <w:name w:val="List Paragraph"/>
    <w:basedOn w:val="Standard"/>
    <w:uiPriority w:val="34"/>
    <w:unhideWhenUsed/>
    <w:rsid w:val="00BB5ACF"/>
    <w:pPr>
      <w:ind w:left="720"/>
      <w:contextualSpacing/>
    </w:pPr>
  </w:style>
  <w:style w:type="paragraph" w:customStyle="1" w:styleId="Default">
    <w:name w:val="Default"/>
    <w:rsid w:val="006B2BC0"/>
    <w:pPr>
      <w:autoSpaceDE w:val="0"/>
      <w:autoSpaceDN w:val="0"/>
      <w:adjustRightInd w:val="0"/>
    </w:pPr>
    <w:rPr>
      <w:rFonts w:ascii="Arial" w:hAnsi="Arial" w:cs="Arial"/>
      <w:color w:val="000000"/>
      <w:sz w:val="24"/>
      <w:szCs w:val="24"/>
    </w:rPr>
  </w:style>
  <w:style w:type="character" w:styleId="Hyperlink">
    <w:name w:val="Hyperlink"/>
    <w:basedOn w:val="Absatz-Standardschriftart"/>
    <w:uiPriority w:val="99"/>
    <w:unhideWhenUsed/>
    <w:rsid w:val="00864802"/>
    <w:rPr>
      <w:color w:val="0000FF" w:themeColor="hyperlink"/>
      <w:u w:val="single"/>
    </w:rPr>
  </w:style>
  <w:style w:type="table" w:styleId="Tabellenraster">
    <w:name w:val="Table Grid"/>
    <w:basedOn w:val="NormaleTabelle"/>
    <w:uiPriority w:val="59"/>
    <w:rsid w:val="00000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Link">
    <w:name w:val="FollowedHyperlink"/>
    <w:basedOn w:val="Absatz-Standardschriftart"/>
    <w:uiPriority w:val="99"/>
    <w:semiHidden/>
    <w:unhideWhenUsed/>
    <w:rsid w:val="0072335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9558780">
      <w:bodyDiv w:val="1"/>
      <w:marLeft w:val="0"/>
      <w:marRight w:val="0"/>
      <w:marTop w:val="0"/>
      <w:marBottom w:val="0"/>
      <w:divBdr>
        <w:top w:val="none" w:sz="0" w:space="0" w:color="auto"/>
        <w:left w:val="none" w:sz="0" w:space="0" w:color="auto"/>
        <w:bottom w:val="none" w:sz="0" w:space="0" w:color="auto"/>
        <w:right w:val="none" w:sz="0" w:space="0" w:color="auto"/>
      </w:divBdr>
    </w:div>
    <w:div w:id="187118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beitsagentur.de/datenerhebu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A Generische Publikation" ma:contentTypeID="0x0101001CF96C0210194FB2B5E0D8BCB7BAF923003281FF7B6456EB45B3A1A89A10A20DA9" ma:contentTypeVersion="36" ma:contentTypeDescription="Inhaltstyp für Generische Publikationen" ma:contentTypeScope="" ma:versionID="2fba129f8120efb455457e126a0f7e54">
  <xsd:schema xmlns:xsd="http://www.w3.org/2001/XMLSchema" xmlns:xs="http://www.w3.org/2001/XMLSchema" xmlns:p="http://schemas.microsoft.com/office/2006/metadata/properties" xmlns:ns1="e6f0bfb9-dc55-45f8-b4a0-62fbd88166c6" xmlns:ns2="326e7e15-26a6-4681-83db-7f2bb92fcb21" xmlns:ns3="http://schemas.microsoft.com/sharepoint/v3" targetNamespace="http://schemas.microsoft.com/office/2006/metadata/properties" ma:root="true" ma:fieldsID="f9ef54779a9f5d99ac94341a6c6b4341" ns1:_="" ns2:_="" ns3:_="">
    <xsd:import namespace="e6f0bfb9-dc55-45f8-b4a0-62fbd88166c6"/>
    <xsd:import namespace="326e7e15-26a6-4681-83db-7f2bb92fcb21"/>
    <xsd:import namespace="http://schemas.microsoft.com/sharepoint/v3"/>
    <xsd:element name="properties">
      <xsd:complexType>
        <xsd:sequence>
          <xsd:element name="documentManagement">
            <xsd:complexType>
              <xsd:all>
                <xsd:element ref="ns1:FederfuehrendesAktenzeichenTaxHTField0" minOccurs="0"/>
                <xsd:element ref="ns1:MitfuehrendeAktenzeichenTaxHTField0" minOccurs="0"/>
                <xsd:element ref="ns1:RaeumlicherGeltungsbereichTaxHTField0" minOccurs="0"/>
                <xsd:element ref="ns1:SchlagwortTaxHTField0" minOccurs="0"/>
                <xsd:element ref="ns2:TaxCatchAll" minOccurs="0"/>
                <xsd:element ref="ns2:TaxCatchAllLabel" minOccurs="0"/>
                <xsd:element ref="ns1:Kurzbeschreibung" minOccurs="0"/>
                <xsd:element ref="ns1:Stand"/>
                <xsd:element ref="ns1:Zustaendigkeiten"/>
                <xsd:element ref="ns1:FachlicheZustaendigkeit" minOccurs="0"/>
                <xsd:element ref="ns1:VeroeffentlichungAktuelles" minOccurs="0"/>
                <xsd:element ref="ns1:AktuellesBis" minOccurs="0"/>
                <xsd:element ref="ns1:Archivierungswuerdig" minOccurs="0"/>
                <xsd:element ref="ns1:KeineIndizierung" minOccurs="0"/>
                <xsd:element ref="ns1:ZeigeAufStartseite" minOccurs="0"/>
                <xsd:element ref="ns3:PublishingStartDate" minOccurs="0"/>
                <xsd:element ref="ns1:BAGueltigBis"/>
                <xsd:element ref="ns1:Archiviert" minOccurs="0"/>
                <xsd:element ref="ns1:IntranetRollenTaxHTField0" minOccurs="0"/>
                <xsd:element ref="ns3:_dlc_Exempt" minOccurs="0"/>
                <xsd:element ref="ns3:_dlc_ExpireDateSaved" minOccurs="0"/>
                <xsd:element ref="ns3:_dlc_Expire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0bfb9-dc55-45f8-b4a0-62fbd88166c6" elementFormDefault="qualified">
    <xsd:import namespace="http://schemas.microsoft.com/office/2006/documentManagement/types"/>
    <xsd:import namespace="http://schemas.microsoft.com/office/infopath/2007/PartnerControls"/>
    <xsd:element name="FederfuehrendesAktenzeichenTaxHTField0" ma:index="0" ma:taxonomy="true" ma:internalName="FederfuehrendesAktenzeichenTaxHTField0" ma:taxonomyFieldName="FederfuehrendesAktenzeichen" ma:displayName="Federführendes Aktenzeichen" ma:fieldId="{ccbd9873-a26d-4aba-b056-544b8cd7a879}"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MitfuehrendeAktenzeichenTaxHTField0" ma:index="1" nillable="true" ma:taxonomy="true" ma:internalName="MitfuehrendeAktenzeichenTaxHTField0" ma:taxonomyFieldName="MitfuehrendeAktenzeichen" ma:displayName="Mitführende Aktenzeichen" ma:fieldId="{49773114-de4b-4124-8f8f-b645b59bce9a}" ma:taxonomyMulti="true"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RaeumlicherGeltungsbereichTaxHTField0" ma:index="2" ma:taxonomy="true" ma:internalName="RaeumlicherGeltungsbereichTaxHTField0" ma:taxonomyFieldName="RaeumlicherGeltungsbereich" ma:displayName="Räumlicher Geltungsbereich" ma:fieldId="{766d42c2-25d4-4f71-8e03-77911716cd83}" ma:taxonomyMulti="true" ma:sspId="6ce76478-e3d2-4498-b46a-8f9b639766fc" ma:termSetId="42702e00-234e-4c4a-bc9e-4be9e7f4e045" ma:anchorId="00000000-0000-0000-0000-000000000000" ma:open="true" ma:isKeyword="false">
      <xsd:complexType>
        <xsd:sequence>
          <xsd:element ref="pc:Terms" minOccurs="0" maxOccurs="1"/>
        </xsd:sequence>
      </xsd:complexType>
    </xsd:element>
    <xsd:element name="SchlagwortTaxHTField0" ma:index="3" nillable="true" ma:taxonomy="true" ma:internalName="SchlagwortTaxHTField0" ma:taxonomyFieldName="Schlagwort" ma:displayName="Schlagwörter" ma:fieldId="{6ea57f04-7750-452d-a113-6e8902740fdb}" ma:taxonomyMulti="true" ma:sspId="6ce76478-e3d2-4498-b46a-8f9b639766fc" ma:termSetId="c5d5c0da-04db-4942-bef1-f971808514cf" ma:anchorId="00000000-0000-0000-0000-000000000000" ma:open="true" ma:isKeyword="false">
      <xsd:complexType>
        <xsd:sequence>
          <xsd:element ref="pc:Terms" minOccurs="0" maxOccurs="1"/>
        </xsd:sequence>
      </xsd:complexType>
    </xsd:element>
    <xsd:element name="Kurzbeschreibung" ma:index="7" nillable="true" ma:displayName="Kurzbeschreibung" ma:internalName="Kurzbeschreibung">
      <xsd:simpleType>
        <xsd:restriction base="dms:Note">
          <xsd:maxLength value="600"/>
        </xsd:restriction>
      </xsd:simpleType>
    </xsd:element>
    <xsd:element name="Stand" ma:index="8" ma:displayName="Stand" ma:format="DateTime" ma:internalName="Stand">
      <xsd:simpleType>
        <xsd:restriction base="dms:DateTime"/>
      </xsd:simpleType>
    </xsd:element>
    <xsd:element name="Zustaendigkeiten" ma:index="10" ma:displayName="Zuständigkeiten" ma:list="UserInfo" ma:internalName="Zustaendigkeiten">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FachlicheZustaendigkeit" ma:index="11" nillable="true" ma:displayName="Fachliche Zuständigkeit" ma:list="UserInfo" ma:internalName="FachlicheZustaendigkei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oeffentlichungAktuelles" ma:index="15" nillable="true" ma:displayName="Veröffentlichung Aktuelles" ma:default="False" ma:internalName="VeroeffentlichungAktuelles">
      <xsd:simpleType>
        <xsd:restriction base="dms:Boolean"/>
      </xsd:simpleType>
    </xsd:element>
    <xsd:element name="AktuellesBis" ma:index="16" nillable="true" ma:displayName="Aktuelles bis" ma:format="DateOnly" ma:internalName="AktuellesBis">
      <xsd:simpleType>
        <xsd:restriction base="dms:DateTime"/>
      </xsd:simpleType>
    </xsd:element>
    <xsd:element name="Archivierungswuerdig" ma:index="17" nillable="true" ma:displayName="Archivierungswürdig" ma:default="False" ma:internalName="Archivierungswuerdig">
      <xsd:simpleType>
        <xsd:restriction base="dms:Boolean"/>
      </xsd:simpleType>
    </xsd:element>
    <xsd:element name="KeineIndizierung" ma:index="18" nillable="true" ma:displayName="Keine Indizierung" ma:default="False" ma:internalName="KeineIndizierung">
      <xsd:simpleType>
        <xsd:restriction base="dms:Boolean"/>
      </xsd:simpleType>
    </xsd:element>
    <xsd:element name="ZeigeAufStartseite" ma:index="19" nillable="true" ma:displayName="Auf Startseite Anzeigen" ma:default="False" ma:internalName="ZeigeAufStartseite">
      <xsd:simpleType>
        <xsd:restriction base="dms:Boolean"/>
      </xsd:simpleType>
    </xsd:element>
    <xsd:element name="BAGueltigBis" ma:index="21" ma:displayName="Gültig bis" ma:format="DateOnly" ma:internalName="BAGueltigBis">
      <xsd:simpleType>
        <xsd:restriction base="dms:DateTime"/>
      </xsd:simpleType>
    </xsd:element>
    <xsd:element name="Archiviert" ma:index="22" nillable="true" ma:displayName="Archiviert" ma:default="False" ma:hidden="true" ma:internalName="Archiviert">
      <xsd:simpleType>
        <xsd:restriction base="dms:Boolean"/>
      </xsd:simpleType>
    </xsd:element>
    <xsd:element name="IntranetRollenTaxHTField0" ma:index="23" nillable="true" ma:taxonomy="true" ma:internalName="IntranetRollenTaxHTField0" ma:taxonomyFieldName="IntranetRollen" ma:displayName="IntranetRollen" ma:fieldId="{25cf01f4-be06-4208-ba2e-f001021bde12}" ma:taxonomyMulti="true" ma:sspId="6ce76478-e3d2-4498-b46a-8f9b639766fc" ma:termSetId="c5c7f617-80f9-45b6-b4f4-7f47bc8d6361"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26e7e15-26a6-4681-83db-7f2bb92fcb21" elementFormDefault="qualified">
    <xsd:import namespace="http://schemas.microsoft.com/office/2006/documentManagement/types"/>
    <xsd:import namespace="http://schemas.microsoft.com/office/infopath/2007/PartnerControls"/>
    <xsd:element name="TaxCatchAll" ma:index="4" nillable="true" ma:displayName="Taxonomiespalte &quot;Alle abfangen&quot;" ma:description="" ma:hidden="true" ma:list="{afeead1c-2fe3-40a4-966a-1a580381555e}" ma:internalName="TaxCatchAll" ma:showField="CatchAllData"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iespalte &quot;Alle abfangen&quot;1" ma:description="" ma:hidden="true" ma:list="{afeead1c-2fe3-40a4-966a-1a580381555e}" ma:internalName="TaxCatchAllLabel" ma:readOnly="true" ma:showField="CatchAllDataLabel" ma:web="326e7e15-26a6-4681-83db-7f2bb92fcb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Gültig ab"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_dlc_Exempt" ma:index="25" nillable="true" ma:displayName="Von der Richtlinie ausgenommen" ma:hidden="true" ma:internalName="_dlc_Exempt" ma:readOnly="true">
      <xsd:simpleType>
        <xsd:restriction base="dms:Unknown"/>
      </xsd:simpleType>
    </xsd:element>
    <xsd:element name="_dlc_ExpireDateSaved" ma:index="26" nillable="true" ma:displayName="Ursprüngliches Ablaufdatum" ma:hidden="true" ma:internalName="_dlc_ExpireDateSaved" ma:readOnly="true">
      <xsd:simpleType>
        <xsd:restriction base="dms:DateTime"/>
      </xsd:simpleType>
    </xsd:element>
    <xsd:element name="_dlc_ExpireDate" ma:index="27" nillable="true" ma:displayName="Ablaufdatum" ma:description="" ma:hidden="true" ma:indexed="true" ma:internalName="_dlc_ExpireDat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spe:Receivers>
</file>

<file path=customXml/item3.xml><?xml version="1.0" encoding="utf-8"?>
<?mso-contentType ?>
<p:Policy xmlns:p="office.server.policy" id="A6C74C97-CAE6-4E87-B2B0-7E66B14C2BF0" local="false">
  <p:Name>Wiedervorlage</p:Name>
  <p:Description/>
  <p:Statement/>
  <p:PolicyItems>
    <p:PolicyItem featureId="Microsoft.Office.RecordsManagement.PolicyFeatures.Expiration" staticId="0x0101001CF96C0210194FB2B5E0D8BCB7BAF923|793854149" UniqueId="5263a3ed-afa7-4e56-a36b-177da5fa2a1e">
      <p:Name>Retention</p:Name>
      <p:Description>Automatic scheduling of content for processing, and performing a retention action on content that has reached its due date.</p:Description>
      <p:CustomData>
        <Schedules nextStageId="4">
          <Schedule type="default">
            <stages>
              <data stageId="1">
                <formula id="Erste Wiedervorlage Ereignis"/>
                <action type="action" id="Erste Wiedervorlage Aktion"/>
              </data>
              <data stageId="2">
                <formula id="Archivierung Ereignis"/>
                <action type="action" id="Archivierung Aktion"/>
              </data>
              <data stageId="3">
                <formula id="Zweite Wiedervorlage Ereignis"/>
                <action type="action" id="Zweite Wiedervorlage Aktion"/>
              </data>
            </stages>
          </Schedule>
        </Schedules>
      </p:CustomData>
    </p:PolicyItem>
  </p:PolicyItems>
</p:Policy>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_dlc_ExpireDateSaved xmlns="http://schemas.microsoft.com/sharepoint/v3" xsi:nil="true"/>
    <_dlc_ExpireDate xmlns="http://schemas.microsoft.com/sharepoint/v3" xsi:nil="true"/>
    <IntranetRollenTaxHTField0 xmlns="e6f0bfb9-dc55-45f8-b4a0-62fbd88166c6">
      <Terms xmlns="http://schemas.microsoft.com/office/infopath/2007/PartnerControls"/>
    </IntranetRollenTaxHTField0>
    <Kurzbeschreibung xmlns="e6f0bfb9-dc55-45f8-b4a0-62fbd88166c6">Anlage zur E-Mail-Info SGB III vom 04.04.2014</Kurzbeschreibung>
    <FederfuehrendesAktenzeichenTaxHTField0 xmlns="e6f0bfb9-dc55-45f8-b4a0-62fbd88166c6">
      <Terms xmlns="http://schemas.microsoft.com/office/infopath/2007/PartnerControls">
        <TermInfo xmlns="http://schemas.microsoft.com/office/infopath/2007/PartnerControls">
          <TermName xmlns="http://schemas.microsoft.com/office/infopath/2007/PartnerControls">6562-BerEB-Bk</TermName>
          <TermId xmlns="http://schemas.microsoft.com/office/infopath/2007/PartnerControls">279bfe1d-bb39-41cc-bef4-50e72be0c39c</TermId>
        </TermInfo>
      </Terms>
    </FederfuehrendesAktenzeichenTaxHTField0>
    <KeineIndizierung xmlns="e6f0bfb9-dc55-45f8-b4a0-62fbd88166c6">false</KeineIndizierung>
    <ZeigeAufStartseite xmlns="e6f0bfb9-dc55-45f8-b4a0-62fbd88166c6">false</ZeigeAufStartseite>
    <VeroeffentlichungAktuelles xmlns="e6f0bfb9-dc55-45f8-b4a0-62fbd88166c6">false</VeroeffentlichungAktuelles>
    <Archivierungswuerdig xmlns="e6f0bfb9-dc55-45f8-b4a0-62fbd88166c6">true</Archivierungswuerdig>
    <Archiviert xmlns="e6f0bfb9-dc55-45f8-b4a0-62fbd88166c6">true</Archiviert>
    <FachlicheZustaendigkeit xmlns="e6f0bfb9-dc55-45f8-b4a0-62fbd88166c6">
      <UserInfo>
        <DisplayName/>
        <AccountId xsi:nil="true"/>
        <AccountType/>
      </UserInfo>
    </FachlicheZustaendigkeit>
    <Zustaendigkeiten xmlns="e6f0bfb9-dc55-45f8-b4a0-62fbd88166c6">
      <UserInfo>
        <DisplayName/>
        <AccountId>5320</AccountId>
        <AccountType/>
      </UserInfo>
    </Zustaendigkeiten>
    <TaxCatchAll xmlns="326e7e15-26a6-4681-83db-7f2bb92fcb21">
      <Value>2049</Value>
      <Value>3252</Value>
      <Value>2047</Value>
      <Value>1127</Value>
      <Value>2030</Value>
    </TaxCatchAll>
    <MitfuehrendeAktenzeichenTaxHTField0 xmlns="e6f0bfb9-dc55-45f8-b4a0-62fbd88166c6">
      <Terms xmlns="http://schemas.microsoft.com/office/infopath/2007/PartnerControls">
        <TermInfo xmlns="http://schemas.microsoft.com/office/infopath/2007/PartnerControls">
          <TermName xmlns="http://schemas.microsoft.com/office/infopath/2007/PartnerControls">6560-Berufseinstiegsbegl</TermName>
          <TermId xmlns="http://schemas.microsoft.com/office/infopath/2007/PartnerControls">6587aa8b-7364-4fea-b1e2-c224ea7a4022</TermId>
        </TermInfo>
        <TermInfo xmlns="http://schemas.microsoft.com/office/infopath/2007/PartnerControls">
          <TermName xmlns="http://schemas.microsoft.com/office/infopath/2007/PartnerControls">6530-Allgemeines</TermName>
          <TermId xmlns="http://schemas.microsoft.com/office/infopath/2007/PartnerControls">27f9dd7a-4f4d-4927-8de0-dce67bf02462</TermId>
        </TermInfo>
        <TermInfo xmlns="http://schemas.microsoft.com/office/infopath/2007/PartnerControls">
          <TermName xmlns="http://schemas.microsoft.com/office/infopath/2007/PartnerControls">3317-Bewirtschaft-sonst-HHM</TermName>
          <TermId xmlns="http://schemas.microsoft.com/office/infopath/2007/PartnerControls">c852e259-e904-4bb7-a2a0-a1b04b591386</TermId>
        </TermInfo>
      </Terms>
    </MitfuehrendeAktenzeichenTaxHTField0>
    <Stand xmlns="e6f0bfb9-dc55-45f8-b4a0-62fbd88166c6">2014-04-03T22:00:00+00:00</Stand>
    <SchlagwortTaxHTField0 xmlns="e6f0bfb9-dc55-45f8-b4a0-62fbd88166c6">
      <Terms xmlns="http://schemas.microsoft.com/office/infopath/2007/PartnerControls"/>
    </SchlagwortTaxHTField0>
    <RaeumlicherGeltungsbereichTaxHTField0 xmlns="e6f0bfb9-dc55-45f8-b4a0-62fbd88166c6">
      <Terms xmlns="http://schemas.microsoft.com/office/infopath/2007/PartnerControls">
        <TermInfo xmlns="http://schemas.microsoft.com/office/infopath/2007/PartnerControls">
          <TermName xmlns="http://schemas.microsoft.com/office/infopath/2007/PartnerControls">zentral</TermName>
          <TermId xmlns="http://schemas.microsoft.com/office/infopath/2007/PartnerControls">b40d445c-72b9-4f7a-ad06-ed34ad857622</TermId>
        </TermInfo>
      </Terms>
    </RaeumlicherGeltungsbereichTaxHTField0>
    <AktuellesBis xmlns="e6f0bfb9-dc55-45f8-b4a0-62fbd88166c6" xsi:nil="true"/>
    <BAGueltigBis xmlns="e6f0bfb9-dc55-45f8-b4a0-62fbd88166c6">2017-08-30T22:00:00+00:00</BAGueltigBis>
  </documentManagement>
</p:properties>
</file>

<file path=customXml/itemProps1.xml><?xml version="1.0" encoding="utf-8"?>
<ds:datastoreItem xmlns:ds="http://schemas.openxmlformats.org/officeDocument/2006/customXml" ds:itemID="{9C31987D-F80B-4BA7-9222-BE74EE1CF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0bfb9-dc55-45f8-b4a0-62fbd88166c6"/>
    <ds:schemaRef ds:uri="326e7e15-26a6-4681-83db-7f2bb92fcb21"/>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A417C5-07D3-49C3-9E11-EC3CA27CCC97}">
  <ds:schemaRefs>
    <ds:schemaRef ds:uri="http://schemas.microsoft.com/sharepoint/events"/>
  </ds:schemaRefs>
</ds:datastoreItem>
</file>

<file path=customXml/itemProps3.xml><?xml version="1.0" encoding="utf-8"?>
<ds:datastoreItem xmlns:ds="http://schemas.openxmlformats.org/officeDocument/2006/customXml" ds:itemID="{57ADAF82-7CDC-49B0-9784-2B3D9EEA8E93}">
  <ds:schemaRefs>
    <ds:schemaRef ds:uri="office.server.policy"/>
  </ds:schemaRefs>
</ds:datastoreItem>
</file>

<file path=customXml/itemProps4.xml><?xml version="1.0" encoding="utf-8"?>
<ds:datastoreItem xmlns:ds="http://schemas.openxmlformats.org/officeDocument/2006/customXml" ds:itemID="{ECC4FF16-138B-4FC3-8202-9D3B387FE5CE}">
  <ds:schemaRefs>
    <ds:schemaRef ds:uri="http://schemas.microsoft.com/office/2006/documentManagement/types"/>
    <ds:schemaRef ds:uri="326e7e15-26a6-4681-83db-7f2bb92fcb21"/>
    <ds:schemaRef ds:uri="http://purl.org/dc/elements/1.1/"/>
    <ds:schemaRef ds:uri="http://schemas.microsoft.com/office/2006/metadata/properties"/>
    <ds:schemaRef ds:uri="http://schemas.openxmlformats.org/package/2006/metadata/core-properties"/>
    <ds:schemaRef ds:uri="http://schemas.microsoft.com/sharepoint/v3"/>
    <ds:schemaRef ds:uri="http://purl.org/dc/terms/"/>
    <ds:schemaRef ds:uri="http://schemas.microsoft.com/office/infopath/2007/PartnerControls"/>
    <ds:schemaRef ds:uri="e6f0bfb9-dc55-45f8-b4a0-62fbd88166c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977</Words>
  <Characters>7020</Characters>
  <Application>Microsoft Office Word</Application>
  <DocSecurity>0</DocSecurity>
  <Lines>58</Lines>
  <Paragraphs>15</Paragraphs>
  <ScaleCrop>false</ScaleCrop>
  <HeadingPairs>
    <vt:vector size="2" baseType="variant">
      <vt:variant>
        <vt:lpstr>Titel</vt:lpstr>
      </vt:variant>
      <vt:variant>
        <vt:i4>1</vt:i4>
      </vt:variant>
    </vt:vector>
  </HeadingPairs>
  <TitlesOfParts>
    <vt:vector size="1" baseType="lpstr">
      <vt:lpstr>Anlage 1 der GA BerEb nach § 49 SGB III</vt:lpstr>
    </vt:vector>
  </TitlesOfParts>
  <Company>Bundesanstalt für Arbeit</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der GA BerEb nach § 49 SGB III</dc:title>
  <cp:revision>19</cp:revision>
  <cp:lastPrinted>2019-07-16T14:55:00Z</cp:lastPrinted>
  <dcterms:created xsi:type="dcterms:W3CDTF">2019-08-05T09:00:00Z</dcterms:created>
  <dcterms:modified xsi:type="dcterms:W3CDTF">2020-01-24T08:56:00Z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y fmtid="{D5CDD505-2E9C-101B-9397-08002B2CF9AE}" pid="3" name="MitfuehrendeAktenzeichen">
    <vt:lpwstr>2047;#6560-Berufseinstiegsbegl|6587aa8b-7364-4fea-b1e2-c224ea7a4022;#2030;#6530-Allgemeines|27f9dd7a-4f4d-4927-8de0-dce67bf02462;#1127;#3317-Bewirtschaft-sonst-HHM|c852e259-e904-4bb7-a2a0-a1b04b591386</vt:lpwstr>
  </property>
  <property fmtid="{D5CDD505-2E9C-101B-9397-08002B2CF9AE}" pid="4" name="RaeumlicherGeltungsbereich">
    <vt:lpwstr>3252;#zentral|b40d445c-72b9-4f7a-ad06-ed34ad857622</vt:lpwstr>
  </property>
  <property fmtid="{D5CDD505-2E9C-101B-9397-08002B2CF9AE}" pid="5" name="Schlagwort">
    <vt:lpwstr/>
  </property>
  <property fmtid="{D5CDD505-2E9C-101B-9397-08002B2CF9AE}" pid="6" name="ContentTypeId">
    <vt:lpwstr>0x0101001CF96C0210194FB2B5E0D8BCB7BAF923003281FF7B6456EB45B3A1A89A10A20DA9</vt:lpwstr>
  </property>
  <property fmtid="{D5CDD505-2E9C-101B-9397-08002B2CF9AE}" pid="7" name="FederfuehrendesAktenzeichen">
    <vt:lpwstr>2049;#6562-BerEB-Bk|279bfe1d-bb39-41cc-bef4-50e72be0c39c</vt:lpwstr>
  </property>
  <property fmtid="{D5CDD505-2E9C-101B-9397-08002B2CF9AE}" pid="8" name="IntranetRollen">
    <vt:lpwstr/>
  </property>
  <property fmtid="{D5CDD505-2E9C-101B-9397-08002B2CF9AE}" pid="9" name="_dlc_policyId">
    <vt:lpwstr>0x0101001CF96C0210194FB2B5E0D8BCB7BAF923|793854149</vt:lpwstr>
  </property>
  <property fmtid="{D5CDD505-2E9C-101B-9397-08002B2CF9AE}" pid="10" name="ItemRetentionFormula">
    <vt:lpwstr/>
  </property>
  <property fmtid="{D5CDD505-2E9C-101B-9397-08002B2CF9AE}" pid="11" name="_dlc_LastRun">
    <vt:lpwstr>09/01/2017 23:09:58</vt:lpwstr>
  </property>
  <property fmtid="{D5CDD505-2E9C-101B-9397-08002B2CF9AE}" pid="12" name="_dlc_ItemStageId">
    <vt:lpwstr>3</vt:lpwstr>
  </property>
  <property fmtid="{D5CDD505-2E9C-101B-9397-08002B2CF9AE}" pid="13" name="Order">
    <vt:r8>1600</vt:r8>
  </property>
</Properties>
</file>